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66B6" w14:textId="316F18A1" w:rsidR="00F12D9D" w:rsidRPr="000D5C74" w:rsidRDefault="00944A96" w:rsidP="000D5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MANTOVA</w:t>
      </w:r>
    </w:p>
    <w:p w14:paraId="3182EC9A" w14:textId="6806E5BE" w:rsidR="000D5C74" w:rsidRDefault="00C14165">
      <w:r w:rsidRPr="00C14165">
        <w:t xml:space="preserve">Mantova </w:t>
      </w:r>
      <w:r>
        <w:t xml:space="preserve">ha dato i natali al poeta romano </w:t>
      </w:r>
      <w:r w:rsidRPr="00FB1CB4">
        <w:rPr>
          <w:b/>
          <w:bCs/>
        </w:rPr>
        <w:t xml:space="preserve">Virgilio </w:t>
      </w:r>
      <w:r w:rsidRPr="00D0250E">
        <w:t>e a</w:t>
      </w:r>
      <w:r w:rsidRPr="00FB1CB4">
        <w:rPr>
          <w:b/>
          <w:bCs/>
        </w:rPr>
        <w:t xml:space="preserve"> </w:t>
      </w:r>
      <w:proofErr w:type="spellStart"/>
      <w:r w:rsidRPr="00FB1CB4">
        <w:rPr>
          <w:b/>
          <w:bCs/>
        </w:rPr>
        <w:t>Sordello</w:t>
      </w:r>
      <w:proofErr w:type="spellEnd"/>
      <w:r>
        <w:t xml:space="preserve"> (anche egli poeta</w:t>
      </w:r>
      <w:r w:rsidR="00D0250E">
        <w:t>, nato a Goito nel 1200</w:t>
      </w:r>
      <w:r>
        <w:t xml:space="preserve">, incontrato da Dante nel VI canto del Purgatorio). Mantova </w:t>
      </w:r>
      <w:r w:rsidRPr="00C14165">
        <w:t xml:space="preserve">è una città circondata da </w:t>
      </w:r>
      <w:proofErr w:type="gramStart"/>
      <w:r w:rsidRPr="00C14165">
        <w:t>3</w:t>
      </w:r>
      <w:proofErr w:type="gramEnd"/>
      <w:r w:rsidRPr="00C14165">
        <w:t xml:space="preserve"> laghi artificiali </w:t>
      </w:r>
      <w:r w:rsidR="00D0250E">
        <w:t xml:space="preserve">(formati dal fiume </w:t>
      </w:r>
      <w:r w:rsidR="00D0250E" w:rsidRPr="00D0250E">
        <w:rPr>
          <w:b/>
          <w:bCs/>
        </w:rPr>
        <w:t>Mincio</w:t>
      </w:r>
      <w:r w:rsidR="00D0250E">
        <w:t xml:space="preserve">) </w:t>
      </w:r>
      <w:r w:rsidRPr="00C14165">
        <w:t xml:space="preserve">e situata in Lombardia. È nota per l'architettura rinascimentale degli edifici eretti dai Gonzaga, come il Palazzo Ducale. Questo edificio imponente ospita la Camera degli Sposi, decorata da affreschi di </w:t>
      </w:r>
      <w:r w:rsidRPr="00FB1CB4">
        <w:rPr>
          <w:b/>
          <w:bCs/>
        </w:rPr>
        <w:t>Andrea Mantegna</w:t>
      </w:r>
      <w:r w:rsidRPr="00C14165">
        <w:t>. I Gonzaga fecero erigere anche il Palazzo Te, noto per la Sala dei Giganti, in cui ogni superficie è ricoperta da dipinti di scene mitologiche</w:t>
      </w:r>
    </w:p>
    <w:p w14:paraId="77BEF27D" w14:textId="6C9A9519" w:rsidR="000D5C74" w:rsidRDefault="000D5C74">
      <w:r w:rsidRPr="00733BB3">
        <w:rPr>
          <w:b/>
          <w:bCs/>
          <w:highlight w:val="yellow"/>
        </w:rPr>
        <w:t>1 – TERRITORIO</w:t>
      </w:r>
      <w:r>
        <w:t xml:space="preserve">: </w:t>
      </w:r>
      <w:r w:rsidR="00205EC6">
        <w:t>descrivi il fiume, i laghi, la presenza delle paludi.</w:t>
      </w:r>
    </w:p>
    <w:p w14:paraId="1F128251" w14:textId="4D867C17" w:rsidR="002B601E" w:rsidRDefault="002B601E">
      <w:r w:rsidRPr="00733BB3">
        <w:rPr>
          <w:b/>
          <w:bCs/>
          <w:highlight w:val="yellow"/>
        </w:rPr>
        <w:t xml:space="preserve">2 – </w:t>
      </w:r>
      <w:r w:rsidR="00205EC6">
        <w:rPr>
          <w:b/>
          <w:bCs/>
          <w:highlight w:val="yellow"/>
        </w:rPr>
        <w:t>I GONZAGA</w:t>
      </w:r>
      <w:r>
        <w:t xml:space="preserve">: </w:t>
      </w:r>
      <w:r w:rsidR="00A24E5E" w:rsidRPr="00AE38BF">
        <w:rPr>
          <w:b/>
          <w:bCs/>
          <w:highlight w:val="yellow"/>
        </w:rPr>
        <w:t>a</w:t>
      </w:r>
      <w:r w:rsidR="00A24E5E">
        <w:t xml:space="preserve">) </w:t>
      </w:r>
      <w:r w:rsidR="00205EC6" w:rsidRPr="00205EC6">
        <w:rPr>
          <w:b/>
          <w:bCs/>
          <w:color w:val="FF0000"/>
        </w:rPr>
        <w:t>Federico II Gonzaga</w:t>
      </w:r>
      <w:r w:rsidR="00205EC6" w:rsidRPr="00205EC6">
        <w:rPr>
          <w:color w:val="FF0000"/>
        </w:rPr>
        <w:t xml:space="preserve"> </w:t>
      </w:r>
      <w:r w:rsidR="00205EC6">
        <w:t>nel 1500</w:t>
      </w:r>
      <w:r w:rsidR="00A24E5E">
        <w:t xml:space="preserve">; </w:t>
      </w:r>
      <w:r w:rsidR="00A24E5E" w:rsidRPr="00AE38BF">
        <w:rPr>
          <w:b/>
          <w:bCs/>
          <w:highlight w:val="yellow"/>
        </w:rPr>
        <w:t>b</w:t>
      </w:r>
      <w:r w:rsidR="00A24E5E">
        <w:t xml:space="preserve">) </w:t>
      </w:r>
      <w:r w:rsidR="00205EC6">
        <w:rPr>
          <w:b/>
          <w:bCs/>
          <w:color w:val="FF0000"/>
        </w:rPr>
        <w:t>Isabella d’Este</w:t>
      </w:r>
      <w:r w:rsidR="00205EC6" w:rsidRPr="00205EC6">
        <w:t>, proveniente da Ferrara, moglie di Federico II</w:t>
      </w:r>
      <w:r w:rsidR="00D0250E">
        <w:t xml:space="preserve"> Gonzaga. Fu </w:t>
      </w:r>
      <w:proofErr w:type="gramStart"/>
      <w:r w:rsidR="00D0250E">
        <w:t xml:space="preserve">una famosa </w:t>
      </w:r>
      <w:r w:rsidR="00205EC6" w:rsidRPr="00205EC6">
        <w:t>mecenate</w:t>
      </w:r>
      <w:proofErr w:type="gramEnd"/>
      <w:r w:rsidR="00205EC6" w:rsidRPr="00205EC6">
        <w:t xml:space="preserve">, </w:t>
      </w:r>
      <w:r w:rsidR="00D0250E">
        <w:t>da ricordare</w:t>
      </w:r>
      <w:r w:rsidR="00205EC6" w:rsidRPr="00205EC6">
        <w:t xml:space="preserve"> i suoi ritratti </w:t>
      </w:r>
      <w:r w:rsidR="00D0250E">
        <w:t>fatti da</w:t>
      </w:r>
      <w:r w:rsidR="00205EC6" w:rsidRPr="00205EC6">
        <w:t xml:space="preserve"> Leonardo da Vinci e </w:t>
      </w:r>
      <w:proofErr w:type="spellStart"/>
      <w:r w:rsidR="00D0250E">
        <w:t>da</w:t>
      </w:r>
      <w:r w:rsidR="00205EC6" w:rsidRPr="00205EC6">
        <w:t>Tiziano</w:t>
      </w:r>
      <w:proofErr w:type="spellEnd"/>
      <w:r w:rsidR="00EF6658">
        <w:t xml:space="preserve">; </w:t>
      </w:r>
      <w:r w:rsidR="00EF6658" w:rsidRPr="00AE38BF">
        <w:rPr>
          <w:b/>
          <w:bCs/>
          <w:highlight w:val="yellow"/>
        </w:rPr>
        <w:t>c</w:t>
      </w:r>
      <w:r w:rsidR="00EF6658" w:rsidRPr="00DB4558">
        <w:rPr>
          <w:b/>
          <w:bCs/>
        </w:rPr>
        <w:t xml:space="preserve">) </w:t>
      </w:r>
      <w:r w:rsidR="003078C9">
        <w:rPr>
          <w:b/>
          <w:bCs/>
          <w:color w:val="FF0000"/>
        </w:rPr>
        <w:t>Papa Giulio II della Rovere 1510</w:t>
      </w:r>
      <w:r w:rsidR="00EF6658">
        <w:t xml:space="preserve">, </w:t>
      </w:r>
      <w:r w:rsidR="003078C9">
        <w:t xml:space="preserve">re </w:t>
      </w:r>
      <w:r w:rsidR="003078C9" w:rsidRPr="003078C9">
        <w:rPr>
          <w:b/>
          <w:bCs/>
          <w:color w:val="FF0000"/>
        </w:rPr>
        <w:t>Francesco I di Francia</w:t>
      </w:r>
      <w:r w:rsidR="003078C9" w:rsidRPr="003078C9">
        <w:rPr>
          <w:color w:val="FF0000"/>
        </w:rPr>
        <w:t xml:space="preserve"> </w:t>
      </w:r>
      <w:r w:rsidR="003078C9">
        <w:t xml:space="preserve">1515; Capitano generale della Chiesa nel 1519 sotto </w:t>
      </w:r>
      <w:r w:rsidR="003078C9" w:rsidRPr="003078C9">
        <w:rPr>
          <w:b/>
          <w:bCs/>
          <w:color w:val="FF0000"/>
        </w:rPr>
        <w:t>papa Leone X</w:t>
      </w:r>
      <w:r w:rsidR="003078C9">
        <w:t xml:space="preserve"> </w:t>
      </w:r>
      <w:r w:rsidR="003078C9" w:rsidRPr="00D0250E">
        <w:rPr>
          <w:b/>
          <w:bCs/>
          <w:color w:val="FF0000"/>
        </w:rPr>
        <w:t>Medici</w:t>
      </w:r>
      <w:r w:rsidR="003078C9">
        <w:t xml:space="preserve">; consentì il transito dei Lanzichenecchi verso Roma nel </w:t>
      </w:r>
      <w:r w:rsidR="003078C9" w:rsidRPr="003078C9">
        <w:rPr>
          <w:b/>
          <w:bCs/>
          <w:color w:val="FF0000"/>
        </w:rPr>
        <w:t>1527</w:t>
      </w:r>
      <w:r w:rsidR="003078C9">
        <w:t xml:space="preserve"> (Sacco di Roma</w:t>
      </w:r>
      <w:r w:rsidR="00D0250E">
        <w:t xml:space="preserve"> del 6 maggio 1527</w:t>
      </w:r>
      <w:r w:rsidR="003078C9">
        <w:t>)</w:t>
      </w:r>
      <w:r w:rsidR="00596949">
        <w:t>.</w:t>
      </w:r>
    </w:p>
    <w:p w14:paraId="577A0D9D" w14:textId="13235E4C" w:rsidR="006F71D4" w:rsidRDefault="006F71D4">
      <w:r w:rsidRPr="006F71D4">
        <w:rPr>
          <w:b/>
          <w:bCs/>
          <w:highlight w:val="yellow"/>
        </w:rPr>
        <w:t xml:space="preserve">3 – </w:t>
      </w:r>
      <w:r w:rsidR="003078C9">
        <w:rPr>
          <w:b/>
          <w:bCs/>
          <w:highlight w:val="yellow"/>
        </w:rPr>
        <w:t>CARLO V, IMPERATORE DEL SACRO ROMANO IMPERO</w:t>
      </w:r>
      <w:r>
        <w:t xml:space="preserve">: </w:t>
      </w:r>
      <w:r w:rsidR="00474542">
        <w:t>la madre era Giovanna la pazza, figlia dei re cattolici di Spagna, sul suo regno “</w:t>
      </w:r>
      <w:r w:rsidR="00474542" w:rsidRPr="00B17A9A">
        <w:rPr>
          <w:b/>
          <w:bCs/>
          <w:i/>
          <w:iCs/>
          <w:color w:val="FF0000"/>
        </w:rPr>
        <w:t>non tramontava mai il sole</w:t>
      </w:r>
      <w:r w:rsidR="00474542">
        <w:t xml:space="preserve">”, </w:t>
      </w:r>
      <w:r w:rsidR="00D0250E">
        <w:t>consentì</w:t>
      </w:r>
      <w:r w:rsidR="00474542">
        <w:t xml:space="preserve"> il Sacco di Roma del 1527 contro il papa Clemente VII Medici, </w:t>
      </w:r>
      <w:r w:rsidR="00D0250E">
        <w:t>lo stesso papa lo incoronò</w:t>
      </w:r>
      <w:r w:rsidR="00474542">
        <w:t xml:space="preserve"> imperatore a Bologna nella </w:t>
      </w:r>
      <w:r w:rsidR="00D0250E">
        <w:t>Basilica</w:t>
      </w:r>
      <w:r w:rsidR="00474542">
        <w:t xml:space="preserve"> di San Petronio il 24 febbraio 1530</w:t>
      </w:r>
      <w:r w:rsidR="00D0250E">
        <w:t>. Carlo V</w:t>
      </w:r>
      <w:r w:rsidR="00474542">
        <w:t xml:space="preserve"> sarà a Roma, proveniente dalla battaglia di Tunisi e dopo aver sostato a Napoli, accolto in Campidoglio da papa Paolo III Farnese nel 1536.</w:t>
      </w:r>
      <w:r w:rsidR="00D0250E">
        <w:t xml:space="preserve"> La piazza del Campidoglio fu ristrutturata su progetto di Michelangelo Buonarroti.</w:t>
      </w:r>
    </w:p>
    <w:p w14:paraId="4E7DAA8C" w14:textId="77777777" w:rsidR="00697474" w:rsidRDefault="00697474"/>
    <w:p w14:paraId="61037964" w14:textId="31F0B7AF" w:rsidR="00697474" w:rsidRPr="00697474" w:rsidRDefault="00697474" w:rsidP="0069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697474">
        <w:rPr>
          <w:b/>
          <w:bCs/>
        </w:rPr>
        <w:t>Dal web: https://www.viaggiascrittori.com/mantova-sulle-orme-dei-gonzaga/</w:t>
      </w:r>
    </w:p>
    <w:p w14:paraId="3B2B0FDA" w14:textId="174D4956" w:rsidR="00B81906" w:rsidRDefault="00B81906">
      <w:r>
        <w:rPr>
          <w:b/>
          <w:bCs/>
          <w:highlight w:val="yellow"/>
        </w:rPr>
        <w:t xml:space="preserve">4 </w:t>
      </w:r>
      <w:r w:rsidRPr="006F71D4">
        <w:rPr>
          <w:b/>
          <w:bCs/>
          <w:highlight w:val="yellow"/>
        </w:rPr>
        <w:t xml:space="preserve">– </w:t>
      </w:r>
      <w:r w:rsidR="008325D0">
        <w:rPr>
          <w:b/>
          <w:bCs/>
          <w:highlight w:val="yellow"/>
        </w:rPr>
        <w:t>TURISMO – PALAZZO DUCALE</w:t>
      </w:r>
      <w:r>
        <w:t xml:space="preserve">: </w:t>
      </w:r>
      <w:r w:rsidR="00EB375C" w:rsidRPr="00EB375C">
        <w:t xml:space="preserve">L'imponente reggia che domina </w:t>
      </w:r>
      <w:r w:rsidR="00EB375C" w:rsidRPr="00C62D67">
        <w:rPr>
          <w:b/>
          <w:bCs/>
          <w:color w:val="FF0000"/>
        </w:rPr>
        <w:t xml:space="preserve">Piazza </w:t>
      </w:r>
      <w:proofErr w:type="spellStart"/>
      <w:r w:rsidR="00EB375C" w:rsidRPr="00C62D67">
        <w:rPr>
          <w:b/>
          <w:bCs/>
          <w:color w:val="FF0000"/>
        </w:rPr>
        <w:t>Sordello</w:t>
      </w:r>
      <w:proofErr w:type="spellEnd"/>
      <w:r w:rsidR="00EB375C" w:rsidRPr="00EB375C">
        <w:t xml:space="preserve"> è Palazzo Ducale, la reggia che ha ospitato nel corso dei secoli le famiglie che hanno governato la città di Mantova e i suoi territori, un palazzo che racconta la ricchezza e i fasti vissuti dalla città dei tre laghi. Il Palazzo Ducale si compone di più edifici costruiti in epoche diverse e collegati fra loro nel corso del tempo prima dalla </w:t>
      </w:r>
      <w:r w:rsidR="00EB375C" w:rsidRPr="00C62D67">
        <w:rPr>
          <w:b/>
          <w:bCs/>
          <w:color w:val="FF0000"/>
        </w:rPr>
        <w:t>famiglia Bonacolsi</w:t>
      </w:r>
      <w:r w:rsidR="00EB375C" w:rsidRPr="00C62D67">
        <w:rPr>
          <w:color w:val="FF0000"/>
        </w:rPr>
        <w:t xml:space="preserve"> </w:t>
      </w:r>
      <w:r w:rsidR="00EB375C" w:rsidRPr="00EB375C">
        <w:t xml:space="preserve">e poi dai </w:t>
      </w:r>
      <w:r w:rsidR="00EB375C" w:rsidRPr="00C62D67">
        <w:rPr>
          <w:b/>
          <w:bCs/>
          <w:color w:val="FF0000"/>
        </w:rPr>
        <w:t>Gonzaga</w:t>
      </w:r>
      <w:r w:rsidR="00EB375C" w:rsidRPr="00EB375C">
        <w:t>. Costruito da Guido verso la fine del 1200, l'edificio richiama i palazzi comunali d'area lombarda.</w:t>
      </w:r>
      <w:r w:rsidR="00EB375C">
        <w:t xml:space="preserve"> La visita al Palazzo Ducale prevede vari ambiti: q</w:t>
      </w:r>
      <w:r w:rsidR="00EB375C" w:rsidRPr="00EB375C">
        <w:t xml:space="preserve">uello del </w:t>
      </w:r>
      <w:r w:rsidR="00EB375C" w:rsidRPr="00C62D67">
        <w:rPr>
          <w:b/>
          <w:bCs/>
          <w:color w:val="FF0000"/>
        </w:rPr>
        <w:t>Pisanello</w:t>
      </w:r>
      <w:r w:rsidR="00EB375C" w:rsidRPr="00C62D67">
        <w:rPr>
          <w:color w:val="FF0000"/>
        </w:rPr>
        <w:t xml:space="preserve"> </w:t>
      </w:r>
      <w:r w:rsidR="00EB375C" w:rsidRPr="00EB375C">
        <w:t>costituito da grandiose sinopie e affreschi a tema cavalleresco, scene di un cruento torneo realizzato con raffinata fattura e straordinaria forza drammatica, rappresentazione di un mondo medievale ormai al tramonto.</w:t>
      </w:r>
      <w:r w:rsidR="00EB375C" w:rsidRPr="00EB375C">
        <w:br/>
        <w:t xml:space="preserve">Quello di </w:t>
      </w:r>
      <w:r w:rsidR="00EB375C" w:rsidRPr="00C62D67">
        <w:rPr>
          <w:b/>
          <w:bCs/>
          <w:color w:val="FF0000"/>
        </w:rPr>
        <w:t>Andrea Mantegna</w:t>
      </w:r>
      <w:r w:rsidR="00EB375C" w:rsidRPr="00EB375C">
        <w:t xml:space="preserve">, chiamato a Mantova nel </w:t>
      </w:r>
      <w:r w:rsidR="00EB375C" w:rsidRPr="00C62D67">
        <w:rPr>
          <w:b/>
          <w:bCs/>
          <w:color w:val="FF0000"/>
        </w:rPr>
        <w:t>1460</w:t>
      </w:r>
      <w:r w:rsidR="00EB375C" w:rsidRPr="00C62D67">
        <w:rPr>
          <w:color w:val="FF0000"/>
        </w:rPr>
        <w:t xml:space="preserve"> </w:t>
      </w:r>
      <w:r w:rsidR="00EB375C" w:rsidRPr="00EB375C">
        <w:t xml:space="preserve">dal marchese Ludovico e vissuto nella città virgiliana fino alla morte, avvenuta nel 1506. Proprio a Mantova Andrea Mantegna realizzò la sua opera più geniale e celebre, la Camera Picta o </w:t>
      </w:r>
      <w:r w:rsidR="00EB375C" w:rsidRPr="00EB375C">
        <w:rPr>
          <w:b/>
          <w:bCs/>
          <w:color w:val="FF0000"/>
        </w:rPr>
        <w:t>Camera degli Sposi</w:t>
      </w:r>
      <w:r w:rsidR="00EB375C" w:rsidRPr="00EB375C">
        <w:t>. </w:t>
      </w:r>
    </w:p>
    <w:p w14:paraId="52E90931" w14:textId="3F201B68" w:rsidR="00C62D67" w:rsidRPr="00C62D67" w:rsidRDefault="00C62D67" w:rsidP="00C62D67">
      <w:r w:rsidRPr="00C62D67">
        <w:t xml:space="preserve">Alla decorazione della Camera degli Sposi, in origine Camera Picta, </w:t>
      </w:r>
      <w:r w:rsidRPr="00BF66EF">
        <w:rPr>
          <w:b/>
          <w:bCs/>
          <w:color w:val="FF0000"/>
        </w:rPr>
        <w:t>Andrea Mantegna</w:t>
      </w:r>
      <w:r w:rsidRPr="00BF66EF">
        <w:rPr>
          <w:color w:val="FF0000"/>
        </w:rPr>
        <w:t xml:space="preserve"> </w:t>
      </w:r>
      <w:r w:rsidRPr="00C62D67">
        <w:t xml:space="preserve">si prodiga dal 1465 al 1474. Con arte sublime e formidabile tecnica pittorica, ottica e prospettica (miglior punto d’osservazione è il centro della stanza), Mantegna letteralmente cala il visitatore all’interno della storia, un </w:t>
      </w:r>
      <w:r w:rsidRPr="00C62D67">
        <w:rPr>
          <w:b/>
          <w:bCs/>
        </w:rPr>
        <w:t>episodio reale</w:t>
      </w:r>
      <w:r w:rsidRPr="00C62D67">
        <w:t xml:space="preserve"> dell’epopea Gonzaga. Il </w:t>
      </w:r>
      <w:r w:rsidRPr="00C62D67">
        <w:rPr>
          <w:b/>
          <w:bCs/>
          <w:color w:val="FF0000"/>
        </w:rPr>
        <w:t>marchese Ludovico</w:t>
      </w:r>
      <w:r w:rsidRPr="00C62D67">
        <w:rPr>
          <w:color w:val="FF0000"/>
        </w:rPr>
        <w:t xml:space="preserve"> </w:t>
      </w:r>
      <w:r w:rsidRPr="00C62D67">
        <w:t xml:space="preserve">(parete nord), affiancato dalla moglie Barbara di Brandeburgo e dall’intera corte, apprende da una </w:t>
      </w:r>
      <w:r w:rsidRPr="00C62D67">
        <w:rPr>
          <w:b/>
          <w:bCs/>
        </w:rPr>
        <w:t>lettera</w:t>
      </w:r>
      <w:r w:rsidRPr="00C62D67">
        <w:t xml:space="preserve"> che Francesco Sforza, signore di Milano per il quale presta servizio come comandante dell'esercito, è gravemente malato. Nel suo viaggio verso Milano incontra, a Bozzolo, il </w:t>
      </w:r>
      <w:r w:rsidRPr="00C62D67">
        <w:rPr>
          <w:b/>
          <w:bCs/>
          <w:color w:val="FF0000"/>
        </w:rPr>
        <w:t>figlio Francesco</w:t>
      </w:r>
      <w:r w:rsidRPr="00C62D67">
        <w:rPr>
          <w:color w:val="FF0000"/>
        </w:rPr>
        <w:t xml:space="preserve"> </w:t>
      </w:r>
      <w:r w:rsidRPr="00C62D67">
        <w:t>(parete ovest) appena nominato cardinale</w:t>
      </w:r>
      <w:r>
        <w:t>, nel paesaggio si ved</w:t>
      </w:r>
      <w:r w:rsidR="00D0250E">
        <w:t>ono</w:t>
      </w:r>
      <w:r>
        <w:t xml:space="preserve"> </w:t>
      </w:r>
      <w:r w:rsidRPr="00D0250E">
        <w:rPr>
          <w:b/>
          <w:bCs/>
        </w:rPr>
        <w:t>Roma e Tivoli</w:t>
      </w:r>
      <w:r>
        <w:t>.</w:t>
      </w:r>
    </w:p>
    <w:p w14:paraId="0B0335A6" w14:textId="596AA609" w:rsidR="00C62D67" w:rsidRDefault="00C62D67">
      <w:r w:rsidRPr="00C62D67">
        <w:t xml:space="preserve">A corollario della celebrazione politica e dinastica della famiglia Gonzaga, ecco finte lesene a scandire le pitture: capitelli pensili, i miti classici di Ercole (lati sud e ovest), </w:t>
      </w:r>
      <w:proofErr w:type="spellStart"/>
      <w:r w:rsidRPr="00C62D67">
        <w:t>Arione</w:t>
      </w:r>
      <w:proofErr w:type="spellEnd"/>
      <w:r w:rsidRPr="00C62D67">
        <w:t xml:space="preserve"> (est) e Orfeo (nord) nelle lunette, i busti dei dodici imperatori raffigurati sulle vele della volta (alzata per rendere cubiche le proporzioni </w:t>
      </w:r>
      <w:r w:rsidRPr="00C62D67">
        <w:lastRenderedPageBreak/>
        <w:t xml:space="preserve">dell'ambiente), festoni, tende che si scostano a mostrare il cielo… Lo sguardo viene via via guidato verso l’alto fino al tondo centrale, dove trionfa il celebre </w:t>
      </w:r>
      <w:r w:rsidRPr="00C62D67">
        <w:rPr>
          <w:b/>
          <w:bCs/>
          <w:color w:val="FF0000"/>
        </w:rPr>
        <w:t>oculo prospettico</w:t>
      </w:r>
      <w:r w:rsidRPr="00C62D67">
        <w:rPr>
          <w:color w:val="FF0000"/>
        </w:rPr>
        <w:t xml:space="preserve"> </w:t>
      </w:r>
      <w:r w:rsidRPr="00C62D67">
        <w:t xml:space="preserve">dal quale si affacciano una dozzina di putti </w:t>
      </w:r>
      <w:proofErr w:type="gramStart"/>
      <w:r w:rsidRPr="00C62D67">
        <w:t>birichini</w:t>
      </w:r>
      <w:proofErr w:type="gramEnd"/>
      <w:r w:rsidRPr="00C62D67">
        <w:t>, un pavone, un cesto di agrumi in precario equilibrio, figure umane che scrutano in basso, verso l’osservatore.</w:t>
      </w:r>
    </w:p>
    <w:p w14:paraId="15AD7AB8" w14:textId="77777777" w:rsidR="00697474" w:rsidRPr="00697474" w:rsidRDefault="00B81906" w:rsidP="0069747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242424"/>
          <w:sz w:val="22"/>
          <w:szCs w:val="22"/>
          <w:lang w:val="it-IT"/>
        </w:rPr>
      </w:pPr>
      <w:r w:rsidRPr="00697474">
        <w:rPr>
          <w:rFonts w:asciiTheme="minorHAnsi" w:hAnsiTheme="minorHAnsi" w:cstheme="minorHAnsi"/>
          <w:b/>
          <w:bCs/>
          <w:sz w:val="22"/>
          <w:szCs w:val="22"/>
          <w:highlight w:val="yellow"/>
          <w:lang w:val="it-IT"/>
        </w:rPr>
        <w:t xml:space="preserve">5 – </w:t>
      </w:r>
      <w:r w:rsidR="008325D0" w:rsidRPr="00697474">
        <w:rPr>
          <w:rFonts w:asciiTheme="minorHAnsi" w:hAnsiTheme="minorHAnsi" w:cstheme="minorHAnsi"/>
          <w:b/>
          <w:bCs/>
          <w:sz w:val="22"/>
          <w:szCs w:val="22"/>
          <w:highlight w:val="yellow"/>
          <w:lang w:val="it-IT"/>
        </w:rPr>
        <w:t>TURISMO – PALAZZO TE</w:t>
      </w:r>
      <w:r w:rsidRPr="00697474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D165E9" w:rsidRPr="00697474">
        <w:rPr>
          <w:rFonts w:asciiTheme="minorHAnsi" w:hAnsiTheme="minorHAnsi" w:cstheme="minorHAnsi"/>
          <w:sz w:val="22"/>
          <w:szCs w:val="22"/>
          <w:lang w:val="it-IT"/>
        </w:rPr>
        <w:t xml:space="preserve">attraversata </w:t>
      </w:r>
      <w:r w:rsidR="00697474" w:rsidRPr="00697474">
        <w:rPr>
          <w:rStyle w:val="Enfasigrassetto"/>
          <w:rFonts w:asciiTheme="minorHAnsi" w:hAnsiTheme="minorHAnsi" w:cstheme="minorHAnsi"/>
          <w:color w:val="242424"/>
          <w:sz w:val="22"/>
          <w:szCs w:val="22"/>
          <w:lang w:val="it-IT"/>
        </w:rPr>
        <w:t>Palazzo Te</w:t>
      </w:r>
      <w:r w:rsidR="00697474" w:rsidRPr="00697474">
        <w:rPr>
          <w:rFonts w:asciiTheme="minorHAnsi" w:hAnsiTheme="minorHAnsi" w:cstheme="minorHAnsi"/>
          <w:color w:val="242424"/>
          <w:sz w:val="22"/>
          <w:szCs w:val="22"/>
          <w:lang w:val="it-IT"/>
        </w:rPr>
        <w:t> a Mantova fu progettato dall’architetto e pittore </w:t>
      </w:r>
      <w:r w:rsidR="00697474" w:rsidRPr="00697474">
        <w:rPr>
          <w:rStyle w:val="Enfasigrassetto"/>
          <w:rFonts w:asciiTheme="minorHAnsi" w:hAnsiTheme="minorHAnsi" w:cstheme="minorHAnsi"/>
          <w:color w:val="242424"/>
          <w:sz w:val="22"/>
          <w:szCs w:val="22"/>
          <w:lang w:val="it-IT"/>
        </w:rPr>
        <w:t>Giulio Romano</w:t>
      </w:r>
      <w:r w:rsidR="00697474" w:rsidRPr="00697474">
        <w:rPr>
          <w:rFonts w:asciiTheme="minorHAnsi" w:hAnsiTheme="minorHAnsi" w:cstheme="minorHAnsi"/>
          <w:color w:val="242424"/>
          <w:sz w:val="22"/>
          <w:szCs w:val="22"/>
          <w:lang w:val="it-IT"/>
        </w:rPr>
        <w:t> su commissione di </w:t>
      </w:r>
      <w:r w:rsidR="00697474" w:rsidRPr="00697474">
        <w:rPr>
          <w:rStyle w:val="Enfasigrassetto"/>
          <w:rFonts w:asciiTheme="minorHAnsi" w:hAnsiTheme="minorHAnsi" w:cstheme="minorHAnsi"/>
          <w:color w:val="242424"/>
          <w:sz w:val="22"/>
          <w:szCs w:val="22"/>
          <w:lang w:val="it-IT"/>
        </w:rPr>
        <w:t>Federico II Gonzaga</w:t>
      </w:r>
      <w:r w:rsidR="00697474" w:rsidRPr="00697474">
        <w:rPr>
          <w:rFonts w:asciiTheme="minorHAnsi" w:hAnsiTheme="minorHAnsi" w:cstheme="minorHAnsi"/>
          <w:color w:val="242424"/>
          <w:sz w:val="22"/>
          <w:szCs w:val="22"/>
          <w:lang w:val="it-IT"/>
        </w:rPr>
        <w:t>, come residenza per la sua amante ufficiale Isabella Boschetti.</w:t>
      </w:r>
    </w:p>
    <w:p w14:paraId="3B49A548" w14:textId="77777777" w:rsidR="00697474" w:rsidRPr="00697474" w:rsidRDefault="00697474" w:rsidP="00697474">
      <w:pPr>
        <w:pStyle w:val="Normale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242424"/>
          <w:sz w:val="22"/>
          <w:szCs w:val="22"/>
          <w:lang w:val="it-IT"/>
        </w:rPr>
      </w:pPr>
      <w:r w:rsidRPr="00697474">
        <w:rPr>
          <w:rFonts w:asciiTheme="minorHAnsi" w:hAnsiTheme="minorHAnsi" w:cstheme="minorHAnsi"/>
          <w:color w:val="242424"/>
          <w:sz w:val="22"/>
          <w:szCs w:val="22"/>
          <w:lang w:val="it-IT"/>
        </w:rPr>
        <w:t xml:space="preserve">Sorgeva in origine su un’isola paludosa, oggi scomparsa, che i Gonzaga avevano trasformato in luogo d’addestramento per i </w:t>
      </w:r>
      <w:r w:rsidRPr="00D0250E">
        <w:rPr>
          <w:rFonts w:asciiTheme="minorHAnsi" w:hAnsiTheme="minorHAnsi" w:cstheme="minorHAnsi"/>
          <w:b/>
          <w:bCs/>
          <w:color w:val="242424"/>
          <w:sz w:val="22"/>
          <w:szCs w:val="22"/>
          <w:lang w:val="it-IT"/>
        </w:rPr>
        <w:t>loro amati cavalli</w:t>
      </w:r>
      <w:r w:rsidRPr="00697474">
        <w:rPr>
          <w:rFonts w:asciiTheme="minorHAnsi" w:hAnsiTheme="minorHAnsi" w:cstheme="minorHAnsi"/>
          <w:color w:val="242424"/>
          <w:sz w:val="22"/>
          <w:szCs w:val="22"/>
          <w:lang w:val="it-IT"/>
        </w:rPr>
        <w:t>. Fu così che Giulio Romano edificò un palazzo a partire da semplici scuderie, trasformandolo in un sontuoso rifugio per i piaceri e i ricevimenti del Duca.</w:t>
      </w:r>
    </w:p>
    <w:p w14:paraId="0370A543" w14:textId="77777777" w:rsidR="00697474" w:rsidRPr="00697474" w:rsidRDefault="00697474" w:rsidP="00697474">
      <w:pPr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I cavalli in realtà ci sono ancora, anche se dipinti. Giulio Romano ha raffigurato nella</w:t>
      </w:r>
      <w:r w:rsidRPr="00697474">
        <w:rPr>
          <w:rFonts w:eastAsia="Times New Roman" w:cstheme="minorHAnsi"/>
          <w:b/>
          <w:bCs/>
          <w:color w:val="242424"/>
        </w:rPr>
        <w:t> </w:t>
      </w:r>
      <w:r w:rsidRPr="00697474">
        <w:rPr>
          <w:rFonts w:eastAsia="Times New Roman" w:cstheme="minorHAnsi"/>
          <w:b/>
          <w:bCs/>
          <w:color w:val="242424"/>
          <w:highlight w:val="yellow"/>
        </w:rPr>
        <w:t>Sala dei Cavalli</w:t>
      </w:r>
      <w:r w:rsidRPr="00697474">
        <w:rPr>
          <w:rFonts w:eastAsia="Times New Roman" w:cstheme="minorHAnsi"/>
          <w:color w:val="242424"/>
        </w:rPr>
        <w:t> (all’inizio del percorso di visita) i destrieri preferiti del Duca. Sul soffitto della sala incontriamo per la prima volta gli emblemi di Federico II:</w:t>
      </w:r>
    </w:p>
    <w:p w14:paraId="1380A96C" w14:textId="77777777" w:rsidR="00697474" w:rsidRPr="00697474" w:rsidRDefault="00697474" w:rsidP="0069747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la </w:t>
      </w:r>
      <w:r w:rsidRPr="00697474">
        <w:rPr>
          <w:rFonts w:eastAsia="Times New Roman" w:cstheme="minorHAnsi"/>
          <w:b/>
          <w:bCs/>
          <w:color w:val="242424"/>
        </w:rPr>
        <w:t>salamandra</w:t>
      </w:r>
      <w:r w:rsidRPr="00697474">
        <w:rPr>
          <w:rFonts w:eastAsia="Times New Roman" w:cstheme="minorHAnsi"/>
          <w:color w:val="242424"/>
        </w:rPr>
        <w:t>, simbolo della sua ardente passione per </w:t>
      </w:r>
      <w:r w:rsidRPr="00D0250E">
        <w:rPr>
          <w:rFonts w:eastAsia="Times New Roman" w:cstheme="minorHAnsi"/>
          <w:b/>
          <w:bCs/>
          <w:color w:val="FF0000"/>
        </w:rPr>
        <w:t>Isabella Boschetti</w:t>
      </w:r>
      <w:r w:rsidRPr="00697474">
        <w:rPr>
          <w:rFonts w:eastAsia="Times New Roman" w:cstheme="minorHAnsi"/>
          <w:color w:val="242424"/>
        </w:rPr>
        <w:t>;</w:t>
      </w:r>
    </w:p>
    <w:p w14:paraId="49F062E9" w14:textId="77777777" w:rsidR="00697474" w:rsidRPr="00697474" w:rsidRDefault="00697474" w:rsidP="0069747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l’Olimpo, simbolo della fedeltà all’imperatore;</w:t>
      </w:r>
    </w:p>
    <w:p w14:paraId="260F53D8" w14:textId="641DA2C5" w:rsidR="00697474" w:rsidRDefault="00697474" w:rsidP="00697474">
      <w:pPr>
        <w:numPr>
          <w:ilvl w:val="0"/>
          <w:numId w:val="1"/>
        </w:numPr>
        <w:shd w:val="clear" w:color="auto" w:fill="FFFFFF"/>
        <w:spacing w:after="0" w:line="240" w:lineRule="atLeast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Cupido tra gli alberi di un bosco, altra allusione alla Boschetti.</w:t>
      </w:r>
    </w:p>
    <w:p w14:paraId="5FFA39EE" w14:textId="77777777" w:rsidR="00FB1CB4" w:rsidRPr="00697474" w:rsidRDefault="00FB1CB4" w:rsidP="00FB1CB4">
      <w:pPr>
        <w:shd w:val="clear" w:color="auto" w:fill="FFFFFF"/>
        <w:spacing w:after="0" w:line="240" w:lineRule="atLeast"/>
        <w:ind w:left="720"/>
        <w:rPr>
          <w:rFonts w:eastAsia="Times New Roman" w:cstheme="minorHAnsi"/>
          <w:color w:val="242424"/>
        </w:rPr>
      </w:pPr>
    </w:p>
    <w:p w14:paraId="3D59662E" w14:textId="2C2ABE07" w:rsidR="00697474" w:rsidRPr="00697474" w:rsidRDefault="00697474" w:rsidP="00697474">
      <w:pPr>
        <w:pStyle w:val="Paragrafoelenco"/>
        <w:shd w:val="clear" w:color="auto" w:fill="FFFFFF"/>
        <w:spacing w:after="0" w:line="240" w:lineRule="atLeast"/>
        <w:outlineLvl w:val="3"/>
        <w:rPr>
          <w:rFonts w:eastAsia="Times New Roman" w:cstheme="minorHAnsi"/>
          <w:b/>
          <w:bCs/>
          <w:color w:val="000000"/>
          <w:highlight w:val="yellow"/>
        </w:rPr>
      </w:pPr>
      <w:r w:rsidRPr="00697474">
        <w:rPr>
          <w:rFonts w:eastAsia="Times New Roman" w:cstheme="minorHAnsi"/>
          <w:b/>
          <w:bCs/>
          <w:color w:val="000000"/>
          <w:highlight w:val="yellow"/>
        </w:rPr>
        <w:t>SALA DI AMORE E PSICHE</w:t>
      </w:r>
    </w:p>
    <w:p w14:paraId="29B1CD27" w14:textId="77777777" w:rsidR="00697474" w:rsidRPr="00697474" w:rsidRDefault="00697474" w:rsidP="00697474">
      <w:pPr>
        <w:pStyle w:val="Paragrafoelenco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La simbologia prosegue nella </w:t>
      </w:r>
      <w:r w:rsidRPr="00697474">
        <w:rPr>
          <w:rFonts w:eastAsia="Times New Roman" w:cstheme="minorHAnsi"/>
          <w:b/>
          <w:bCs/>
          <w:color w:val="242424"/>
        </w:rPr>
        <w:t>Sala di Amore e Psiche</w:t>
      </w:r>
      <w:r w:rsidRPr="00697474">
        <w:rPr>
          <w:rFonts w:eastAsia="Times New Roman" w:cstheme="minorHAnsi"/>
          <w:color w:val="242424"/>
        </w:rPr>
        <w:t>, ad alto contenuto di erotismo. Qui si svolgevano i banchetti del Duca, circondati dalle scene di un altro banchetto, quello del matrimonio di Amore e Psiche dipinto da Giulio Romano.</w:t>
      </w:r>
    </w:p>
    <w:p w14:paraId="25180DDD" w14:textId="3DDF1775" w:rsidR="00697474" w:rsidRPr="00697474" w:rsidRDefault="00697474" w:rsidP="00697474">
      <w:pPr>
        <w:pStyle w:val="Paragrafoelenco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 xml:space="preserve">La nudità e la sensualità dei personaggi si svela su tutte le pareti, in particolare nel riquadro dedicato al concepimento di </w:t>
      </w:r>
      <w:r w:rsidRPr="00D0250E">
        <w:rPr>
          <w:rFonts w:eastAsia="Times New Roman" w:cstheme="minorHAnsi"/>
          <w:b/>
          <w:bCs/>
          <w:color w:val="FF0000"/>
        </w:rPr>
        <w:t>Alessandro Magno</w:t>
      </w:r>
      <w:r w:rsidRPr="00D0250E">
        <w:rPr>
          <w:rFonts w:eastAsia="Times New Roman" w:cstheme="minorHAnsi"/>
          <w:color w:val="FF0000"/>
        </w:rPr>
        <w:t xml:space="preserve"> </w:t>
      </w:r>
      <w:r w:rsidRPr="00697474">
        <w:rPr>
          <w:rFonts w:eastAsia="Times New Roman" w:cstheme="minorHAnsi"/>
          <w:color w:val="242424"/>
        </w:rPr>
        <w:t>– allusione a un altro Alessandro, figlio di Federico II e di Isabella.</w:t>
      </w:r>
    </w:p>
    <w:p w14:paraId="3293B5ED" w14:textId="77777777" w:rsidR="00697474" w:rsidRPr="00697474" w:rsidRDefault="00697474" w:rsidP="00697474">
      <w:pPr>
        <w:pStyle w:val="Paragrafoelenco"/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</w:p>
    <w:p w14:paraId="54326F96" w14:textId="760B3BCA" w:rsidR="00697474" w:rsidRPr="00697474" w:rsidRDefault="00697474" w:rsidP="00697474">
      <w:pPr>
        <w:pStyle w:val="Paragrafoelenco"/>
        <w:shd w:val="clear" w:color="auto" w:fill="FFFFFF"/>
        <w:spacing w:after="0" w:line="240" w:lineRule="atLeast"/>
        <w:outlineLvl w:val="3"/>
        <w:rPr>
          <w:rFonts w:eastAsia="Times New Roman" w:cstheme="minorHAnsi"/>
          <w:b/>
          <w:bCs/>
          <w:color w:val="000000"/>
          <w:lang w:val="en-US"/>
        </w:rPr>
      </w:pPr>
      <w:r w:rsidRPr="00697474">
        <w:rPr>
          <w:rFonts w:eastAsia="Times New Roman" w:cstheme="minorHAnsi"/>
          <w:b/>
          <w:bCs/>
          <w:color w:val="000000"/>
          <w:highlight w:val="yellow"/>
          <w:lang w:val="en-US"/>
        </w:rPr>
        <w:t>LA SALA DEI GIGANTI</w:t>
      </w:r>
    </w:p>
    <w:p w14:paraId="2DEFB917" w14:textId="64096D75" w:rsidR="00697474" w:rsidRPr="00697474" w:rsidRDefault="00697474" w:rsidP="00697474">
      <w:pPr>
        <w:pStyle w:val="Paragrafoelenco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color w:val="242424"/>
        </w:rPr>
        <w:t>Un luogo dove si perde il senso dell’equilibrio, schiacciati dalla meraviglia e dalle enormi sagome dei giganti dipinti da Giulio Romano. La stanza dalle pareti curve raffigura la distruzione dei Giganti da parte di Giove, un invito a non sfidare l’autorità</w:t>
      </w:r>
      <w:r w:rsidR="00D0250E">
        <w:rPr>
          <w:rFonts w:eastAsia="Times New Roman" w:cstheme="minorHAnsi"/>
          <w:color w:val="242424"/>
        </w:rPr>
        <w:t>, soprattutto quella di Carlo V.</w:t>
      </w:r>
    </w:p>
    <w:p w14:paraId="609C7AE6" w14:textId="77777777" w:rsidR="00697474" w:rsidRPr="00697474" w:rsidRDefault="00697474" w:rsidP="00697474">
      <w:pPr>
        <w:pStyle w:val="Paragrafoelenco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eastAsia="Times New Roman" w:cstheme="minorHAnsi"/>
          <w:color w:val="242424"/>
        </w:rPr>
      </w:pPr>
      <w:r w:rsidRPr="00697474">
        <w:rPr>
          <w:rFonts w:eastAsia="Times New Roman" w:cstheme="minorHAnsi"/>
          <w:i/>
          <w:iCs/>
          <w:color w:val="242424"/>
        </w:rPr>
        <w:t>“Non si pensi alcuno di vedere mai opera di pennello più orribile e spaventosa, né più naturale di questa. E chi entra in quella stanza, non può non temere che ogni cosa non gli rovini addosso”</w:t>
      </w:r>
      <w:r w:rsidRPr="00697474">
        <w:rPr>
          <w:rFonts w:eastAsia="Times New Roman" w:cstheme="minorHAnsi"/>
          <w:color w:val="242424"/>
        </w:rPr>
        <w:t xml:space="preserve">, ne scriveva </w:t>
      </w:r>
      <w:r w:rsidRPr="00FB1CB4">
        <w:rPr>
          <w:rFonts w:eastAsia="Times New Roman" w:cstheme="minorHAnsi"/>
          <w:b/>
          <w:bCs/>
          <w:color w:val="242424"/>
        </w:rPr>
        <w:t>Giorgio Vasari</w:t>
      </w:r>
      <w:r w:rsidRPr="00697474">
        <w:rPr>
          <w:rFonts w:eastAsia="Times New Roman" w:cstheme="minorHAnsi"/>
          <w:color w:val="242424"/>
        </w:rPr>
        <w:t>.</w:t>
      </w:r>
    </w:p>
    <w:p w14:paraId="6CDCA1F6" w14:textId="13569D17" w:rsidR="00B81906" w:rsidRPr="00697474" w:rsidRDefault="00B81906">
      <w:pPr>
        <w:rPr>
          <w:rFonts w:cstheme="minorHAnsi"/>
        </w:rPr>
      </w:pPr>
    </w:p>
    <w:sectPr w:rsidR="00B81906" w:rsidRPr="00697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F25"/>
    <w:multiLevelType w:val="multilevel"/>
    <w:tmpl w:val="9BC2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74"/>
    <w:rsid w:val="000018A4"/>
    <w:rsid w:val="000D5C74"/>
    <w:rsid w:val="000E31CF"/>
    <w:rsid w:val="00127209"/>
    <w:rsid w:val="00205EC6"/>
    <w:rsid w:val="002A49CC"/>
    <w:rsid w:val="002B52BB"/>
    <w:rsid w:val="002B601E"/>
    <w:rsid w:val="003078C9"/>
    <w:rsid w:val="003A2839"/>
    <w:rsid w:val="00474542"/>
    <w:rsid w:val="004C6B22"/>
    <w:rsid w:val="00502A22"/>
    <w:rsid w:val="00596949"/>
    <w:rsid w:val="005D570A"/>
    <w:rsid w:val="00673233"/>
    <w:rsid w:val="00697474"/>
    <w:rsid w:val="006F71D4"/>
    <w:rsid w:val="00733BB3"/>
    <w:rsid w:val="00771338"/>
    <w:rsid w:val="008325D0"/>
    <w:rsid w:val="00866600"/>
    <w:rsid w:val="00866B46"/>
    <w:rsid w:val="00944A96"/>
    <w:rsid w:val="00945370"/>
    <w:rsid w:val="00A24E5E"/>
    <w:rsid w:val="00AE38BF"/>
    <w:rsid w:val="00B17A9A"/>
    <w:rsid w:val="00B81906"/>
    <w:rsid w:val="00BF66EF"/>
    <w:rsid w:val="00C14165"/>
    <w:rsid w:val="00C62D67"/>
    <w:rsid w:val="00C86C3F"/>
    <w:rsid w:val="00D0250E"/>
    <w:rsid w:val="00D100D6"/>
    <w:rsid w:val="00D165E9"/>
    <w:rsid w:val="00DB4558"/>
    <w:rsid w:val="00DE5FA2"/>
    <w:rsid w:val="00DF445A"/>
    <w:rsid w:val="00EB375C"/>
    <w:rsid w:val="00EF6658"/>
    <w:rsid w:val="00F4563D"/>
    <w:rsid w:val="00F60860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435D"/>
  <w15:chartTrackingRefBased/>
  <w15:docId w15:val="{9FA6AA7E-7B05-4ED7-8E1D-6EA60B2B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697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C7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6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697474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74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9747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97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filippoliguori55@outlook.it</dc:creator>
  <cp:keywords/>
  <dc:description/>
  <cp:lastModifiedBy>filippoliguori55@outlook.it</cp:lastModifiedBy>
  <cp:revision>15</cp:revision>
  <dcterms:created xsi:type="dcterms:W3CDTF">2021-08-02T09:32:00Z</dcterms:created>
  <dcterms:modified xsi:type="dcterms:W3CDTF">2021-08-02T15:56:00Z</dcterms:modified>
</cp:coreProperties>
</file>