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94" w:rsidRDefault="00BB6394" w:rsidP="00BB6394">
      <w:pPr>
        <w:pBdr>
          <w:top w:val="single" w:sz="4" w:space="1" w:color="auto"/>
          <w:left w:val="single" w:sz="4" w:space="4" w:color="auto"/>
          <w:bottom w:val="single" w:sz="4" w:space="1" w:color="auto"/>
          <w:right w:val="single" w:sz="4" w:space="4" w:color="auto"/>
        </w:pBdr>
        <w:shd w:val="clear" w:color="auto" w:fill="FFFFFF"/>
        <w:spacing w:after="0" w:line="240" w:lineRule="atLeast"/>
        <w:jc w:val="center"/>
        <w:textAlignment w:val="baseline"/>
        <w:outlineLvl w:val="1"/>
        <w:rPr>
          <w:rFonts w:ascii="Helvetica" w:eastAsia="Times New Roman" w:hAnsi="Helvetica" w:cs="Times New Roman"/>
          <w:b/>
          <w:bCs/>
          <w:color w:val="1C1C1C"/>
          <w:sz w:val="36"/>
          <w:szCs w:val="36"/>
          <w:lang w:eastAsia="it-IT"/>
        </w:rPr>
      </w:pPr>
      <w:r w:rsidRPr="00BB6394">
        <w:rPr>
          <w:rFonts w:ascii="Helvetica" w:eastAsia="Times New Roman" w:hAnsi="Helvetica" w:cs="Times New Roman"/>
          <w:b/>
          <w:bCs/>
          <w:color w:val="1C1C1C"/>
          <w:sz w:val="36"/>
          <w:szCs w:val="36"/>
          <w:lang w:eastAsia="it-IT"/>
        </w:rPr>
        <w:t>Villa Torlonia</w:t>
      </w:r>
    </w:p>
    <w:p w:rsidR="00BB6394" w:rsidRPr="00BB6394" w:rsidRDefault="00BB6394" w:rsidP="00BB6394">
      <w:pPr>
        <w:shd w:val="clear" w:color="auto" w:fill="FFFFFF"/>
        <w:spacing w:after="0" w:line="240" w:lineRule="atLeast"/>
        <w:textAlignment w:val="baseline"/>
        <w:outlineLvl w:val="1"/>
        <w:rPr>
          <w:rFonts w:ascii="Helvetica" w:eastAsia="Times New Roman" w:hAnsi="Helvetica" w:cs="Times New Roman"/>
          <w:color w:val="333333"/>
          <w:sz w:val="36"/>
          <w:szCs w:val="36"/>
          <w:lang w:eastAsia="it-IT"/>
        </w:rPr>
      </w:pPr>
    </w:p>
    <w:p w:rsidR="00BB6394" w:rsidRPr="00BB6394" w:rsidRDefault="00BB6394" w:rsidP="00BB6394">
      <w:pPr>
        <w:spacing w:after="0" w:line="240" w:lineRule="auto"/>
        <w:jc w:val="both"/>
        <w:textAlignment w:val="baseline"/>
        <w:rPr>
          <w:rFonts w:ascii="Times New Roman" w:eastAsia="Times New Roman" w:hAnsi="Times New Roman" w:cs="Times New Roman"/>
          <w:lang w:eastAsia="it-IT"/>
        </w:rPr>
      </w:pPr>
      <w:r w:rsidRPr="00B7328A">
        <w:rPr>
          <w:rFonts w:ascii="Times New Roman" w:eastAsia="Times New Roman" w:hAnsi="Times New Roman" w:cs="Times New Roman"/>
          <w:b/>
          <w:bCs/>
          <w:color w:val="FF0000"/>
          <w:lang w:eastAsia="it-IT"/>
        </w:rPr>
        <w:t>Villa Torlonia</w:t>
      </w:r>
      <w:r w:rsidRPr="00BB6394">
        <w:rPr>
          <w:rFonts w:ascii="Times New Roman" w:eastAsia="Times New Roman" w:hAnsi="Times New Roman" w:cs="Times New Roman"/>
          <w:lang w:eastAsia="it-IT"/>
        </w:rPr>
        <w:t xml:space="preserve">, la più recente delle ville nobiliari romane, conserva ancora un particolare fascino dovuto all’ originalità del </w:t>
      </w:r>
      <w:r w:rsidRPr="00B7328A">
        <w:rPr>
          <w:rFonts w:ascii="Times New Roman" w:eastAsia="Times New Roman" w:hAnsi="Times New Roman" w:cs="Times New Roman"/>
          <w:b/>
          <w:color w:val="FF0000"/>
          <w:lang w:eastAsia="it-IT"/>
        </w:rPr>
        <w:t>giardino paesistico all’inglese</w:t>
      </w:r>
      <w:r w:rsidRPr="00BB6394">
        <w:rPr>
          <w:rFonts w:ascii="Times New Roman" w:eastAsia="Times New Roman" w:hAnsi="Times New Roman" w:cs="Times New Roman"/>
          <w:lang w:eastAsia="it-IT"/>
        </w:rPr>
        <w:t xml:space="preserve"> e alla ricca quantità di edifici ed arredi artistici disseminati nel parco.</w:t>
      </w:r>
    </w:p>
    <w:p w:rsidR="00BB6394" w:rsidRPr="00BB6394" w:rsidRDefault="00BB6394" w:rsidP="00B7328A">
      <w:pPr>
        <w:spacing w:after="0" w:line="240" w:lineRule="auto"/>
        <w:jc w:val="both"/>
        <w:textAlignment w:val="baseline"/>
        <w:rPr>
          <w:rFonts w:ascii="Times New Roman" w:eastAsia="Times New Roman" w:hAnsi="Times New Roman" w:cs="Times New Roman"/>
          <w:bdr w:val="none" w:sz="0" w:space="0" w:color="auto" w:frame="1"/>
          <w:lang w:eastAsia="it-IT"/>
        </w:rPr>
      </w:pPr>
      <w:r w:rsidRPr="00B7328A">
        <w:rPr>
          <w:rFonts w:ascii="Times New Roman" w:eastAsia="Times New Roman" w:hAnsi="Times New Roman" w:cs="Times New Roman"/>
          <w:b/>
          <w:color w:val="FF0000"/>
          <w:lang w:eastAsia="it-IT"/>
        </w:rPr>
        <w:t>L’ingresso</w:t>
      </w:r>
      <w:r w:rsidRPr="00BB6394">
        <w:rPr>
          <w:rFonts w:ascii="Times New Roman" w:eastAsia="Times New Roman" w:hAnsi="Times New Roman" w:cs="Times New Roman"/>
          <w:lang w:eastAsia="it-IT"/>
        </w:rPr>
        <w:t xml:space="preserve"> monumentale alla villa</w:t>
      </w:r>
      <w:r>
        <w:rPr>
          <w:rFonts w:ascii="Times New Roman" w:eastAsia="Times New Roman" w:hAnsi="Times New Roman" w:cs="Times New Roman"/>
          <w:lang w:eastAsia="it-IT"/>
        </w:rPr>
        <w:t xml:space="preserve"> si trova su </w:t>
      </w:r>
      <w:r w:rsidRPr="00B7328A">
        <w:rPr>
          <w:rFonts w:ascii="Times New Roman" w:eastAsia="Times New Roman" w:hAnsi="Times New Roman" w:cs="Times New Roman"/>
          <w:b/>
          <w:color w:val="FF0000"/>
          <w:lang w:eastAsia="it-IT"/>
        </w:rPr>
        <w:t xml:space="preserve">Via </w:t>
      </w:r>
      <w:proofErr w:type="spellStart"/>
      <w:r w:rsidRPr="00B7328A">
        <w:rPr>
          <w:rFonts w:ascii="Times New Roman" w:eastAsia="Times New Roman" w:hAnsi="Times New Roman" w:cs="Times New Roman"/>
          <w:b/>
          <w:color w:val="FF0000"/>
          <w:lang w:eastAsia="it-IT"/>
        </w:rPr>
        <w:t>Nomentana</w:t>
      </w:r>
      <w:proofErr w:type="spellEnd"/>
      <w:r>
        <w:rPr>
          <w:rFonts w:ascii="Times New Roman" w:eastAsia="Times New Roman" w:hAnsi="Times New Roman" w:cs="Times New Roman"/>
          <w:lang w:eastAsia="it-IT"/>
        </w:rPr>
        <w:t xml:space="preserve"> all’</w:t>
      </w:r>
      <w:r w:rsidRPr="00BB6394">
        <w:rPr>
          <w:rFonts w:ascii="Times New Roman" w:eastAsia="Times New Roman" w:hAnsi="Times New Roman" w:cs="Times New Roman"/>
          <w:lang w:eastAsia="it-IT"/>
        </w:rPr>
        <w:t xml:space="preserve">altezza del civico 68 ed è segnalato da due tempietti su colonne ioniche e due lanterne sormontate da aquile sui montanti della cancellata in ferro battuto. La sistemazione attuale della residenza, che non è aperta al pubblico, è quasi interamente dovuta all’architetto </w:t>
      </w:r>
      <w:proofErr w:type="spellStart"/>
      <w:r w:rsidRPr="00BB6394">
        <w:rPr>
          <w:rFonts w:ascii="Times New Roman" w:eastAsia="Times New Roman" w:hAnsi="Times New Roman" w:cs="Times New Roman"/>
          <w:lang w:eastAsia="it-IT"/>
        </w:rPr>
        <w:t>Caretti</w:t>
      </w:r>
      <w:proofErr w:type="spellEnd"/>
      <w:r w:rsidRPr="00BB6394">
        <w:rPr>
          <w:rFonts w:ascii="Times New Roman" w:eastAsia="Times New Roman" w:hAnsi="Times New Roman" w:cs="Times New Roman"/>
          <w:lang w:eastAsia="it-IT"/>
        </w:rPr>
        <w:t xml:space="preserve">. Per opera sua, l’ingresso principale del palazzo venne ribaltato in direzione di Via </w:t>
      </w:r>
      <w:proofErr w:type="spellStart"/>
      <w:r w:rsidRPr="00BB6394">
        <w:rPr>
          <w:rFonts w:ascii="Times New Roman" w:eastAsia="Times New Roman" w:hAnsi="Times New Roman" w:cs="Times New Roman"/>
          <w:lang w:eastAsia="it-IT"/>
        </w:rPr>
        <w:t>Nomentana</w:t>
      </w:r>
      <w:proofErr w:type="spellEnd"/>
      <w:r w:rsidRPr="00BB6394">
        <w:rPr>
          <w:rFonts w:ascii="Times New Roman" w:eastAsia="Times New Roman" w:hAnsi="Times New Roman" w:cs="Times New Roman"/>
          <w:lang w:eastAsia="it-IT"/>
        </w:rPr>
        <w:t xml:space="preserve"> con l’aggiunta di un maestoso colonnato.</w:t>
      </w:r>
      <w:r w:rsidR="00173468" w:rsidRPr="00BB6394">
        <w:rPr>
          <w:rFonts w:ascii="Times New Roman" w:eastAsia="Times New Roman" w:hAnsi="Times New Roman" w:cs="Times New Roman"/>
          <w:lang w:eastAsia="it-IT"/>
        </w:rPr>
        <w:fldChar w:fldCharType="begin"/>
      </w:r>
      <w:r w:rsidRPr="00BB6394">
        <w:rPr>
          <w:rFonts w:ascii="Times New Roman" w:eastAsia="Times New Roman" w:hAnsi="Times New Roman" w:cs="Times New Roman"/>
          <w:lang w:eastAsia="it-IT"/>
        </w:rPr>
        <w:instrText xml:space="preserve"> HYPERLINK "http://www.prolocoroma.it/wp-content/uploads/2013/09/Casina-delle-Civette.jpg" </w:instrText>
      </w:r>
      <w:r w:rsidR="00173468" w:rsidRPr="00BB6394">
        <w:rPr>
          <w:rFonts w:ascii="Times New Roman" w:eastAsia="Times New Roman" w:hAnsi="Times New Roman" w:cs="Times New Roman"/>
          <w:lang w:eastAsia="it-IT"/>
        </w:rPr>
        <w:fldChar w:fldCharType="separate"/>
      </w:r>
    </w:p>
    <w:p w:rsidR="00BB6394" w:rsidRPr="00BB6394" w:rsidRDefault="00173468" w:rsidP="00BB6394">
      <w:pPr>
        <w:shd w:val="clear" w:color="auto" w:fill="F3F3F3"/>
        <w:spacing w:after="0" w:line="240" w:lineRule="auto"/>
        <w:jc w:val="center"/>
        <w:textAlignment w:val="baseline"/>
        <w:rPr>
          <w:rFonts w:ascii="Times New Roman" w:eastAsia="Times New Roman" w:hAnsi="Times New Roman" w:cs="Times New Roman"/>
          <w:lang w:eastAsia="it-IT"/>
        </w:rPr>
      </w:pPr>
      <w:r w:rsidRPr="00BB6394">
        <w:rPr>
          <w:rFonts w:ascii="Times New Roman" w:eastAsia="Times New Roman" w:hAnsi="Times New Roman" w:cs="Times New Roman"/>
          <w:lang w:eastAsia="it-IT"/>
        </w:rPr>
        <w:fldChar w:fldCharType="end"/>
      </w:r>
    </w:p>
    <w:p w:rsidR="00B7328A" w:rsidRDefault="00BB6394" w:rsidP="00BB6394">
      <w:pPr>
        <w:spacing w:after="0" w:line="240" w:lineRule="auto"/>
        <w:jc w:val="both"/>
        <w:textAlignment w:val="baseline"/>
        <w:rPr>
          <w:rFonts w:ascii="Times New Roman" w:eastAsia="Times New Roman" w:hAnsi="Times New Roman" w:cs="Times New Roman"/>
          <w:lang w:eastAsia="it-IT"/>
        </w:rPr>
      </w:pPr>
      <w:r w:rsidRPr="00BB6394">
        <w:rPr>
          <w:rFonts w:ascii="Times New Roman" w:eastAsia="Times New Roman" w:hAnsi="Times New Roman" w:cs="Times New Roman"/>
          <w:lang w:eastAsia="it-IT"/>
        </w:rPr>
        <w:t>Di particolare interesse:</w:t>
      </w:r>
      <w:r w:rsidR="00B7328A">
        <w:rPr>
          <w:rFonts w:ascii="Times New Roman" w:eastAsia="Times New Roman" w:hAnsi="Times New Roman" w:cs="Times New Roman"/>
          <w:lang w:eastAsia="it-IT"/>
        </w:rPr>
        <w:t xml:space="preserve">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1)</w:t>
      </w:r>
      <w:r w:rsidR="00BB6394" w:rsidRPr="00BB6394">
        <w:rPr>
          <w:rFonts w:ascii="Times New Roman" w:eastAsia="Times New Roman" w:hAnsi="Times New Roman" w:cs="Times New Roman"/>
          <w:lang w:eastAsia="it-IT"/>
        </w:rPr>
        <w:t xml:space="preserve"> l’</w:t>
      </w:r>
      <w:r w:rsidR="00BB6394" w:rsidRPr="00B7328A">
        <w:rPr>
          <w:rFonts w:ascii="Times New Roman" w:eastAsia="Times New Roman" w:hAnsi="Times New Roman" w:cs="Times New Roman"/>
          <w:b/>
          <w:bCs/>
          <w:color w:val="FF0000"/>
          <w:lang w:eastAsia="it-IT"/>
        </w:rPr>
        <w:t>Obelisco in granito rosa</w:t>
      </w:r>
      <w:r w:rsidR="00BB6394" w:rsidRPr="00BB6394">
        <w:rPr>
          <w:rFonts w:ascii="Times New Roman" w:eastAsia="Times New Roman" w:hAnsi="Times New Roman" w:cs="Times New Roman"/>
          <w:lang w:eastAsia="it-IT"/>
        </w:rPr>
        <w:t xml:space="preserve">, fatto scolpire a </w:t>
      </w:r>
      <w:proofErr w:type="spellStart"/>
      <w:r w:rsidR="00BB6394" w:rsidRPr="00BB6394">
        <w:rPr>
          <w:rFonts w:ascii="Times New Roman" w:eastAsia="Times New Roman" w:hAnsi="Times New Roman" w:cs="Times New Roman"/>
          <w:lang w:eastAsia="it-IT"/>
        </w:rPr>
        <w:t>Baveno</w:t>
      </w:r>
      <w:proofErr w:type="spellEnd"/>
      <w:r w:rsidR="00BB6394" w:rsidRPr="00BB6394">
        <w:rPr>
          <w:rFonts w:ascii="Times New Roman" w:eastAsia="Times New Roman" w:hAnsi="Times New Roman" w:cs="Times New Roman"/>
          <w:lang w:eastAsia="it-IT"/>
        </w:rPr>
        <w:t xml:space="preserve"> da Alessandro Torlonia e innalzato nel </w:t>
      </w:r>
      <w:r w:rsidR="00BB6394" w:rsidRPr="00B7328A">
        <w:rPr>
          <w:rFonts w:ascii="Times New Roman" w:eastAsia="Times New Roman" w:hAnsi="Times New Roman" w:cs="Times New Roman"/>
          <w:b/>
          <w:lang w:eastAsia="it-IT"/>
        </w:rPr>
        <w:t>1842</w:t>
      </w:r>
      <w:r w:rsidR="00BB6394" w:rsidRPr="00BB6394">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2) </w:t>
      </w:r>
      <w:r w:rsidR="00BB6394" w:rsidRPr="00BB6394">
        <w:rPr>
          <w:rFonts w:ascii="Times New Roman" w:eastAsia="Times New Roman" w:hAnsi="Times New Roman" w:cs="Times New Roman"/>
          <w:lang w:eastAsia="it-IT"/>
        </w:rPr>
        <w:t>la </w:t>
      </w:r>
      <w:r w:rsidR="00BB6394" w:rsidRPr="00B7328A">
        <w:rPr>
          <w:rFonts w:ascii="Times New Roman" w:eastAsia="Times New Roman" w:hAnsi="Times New Roman" w:cs="Times New Roman"/>
          <w:b/>
          <w:bCs/>
          <w:color w:val="FF0000"/>
          <w:lang w:eastAsia="it-IT"/>
        </w:rPr>
        <w:t>Colonna Onoraria e il Teatro</w:t>
      </w:r>
      <w:r w:rsidR="00BB6394" w:rsidRPr="00BB6394">
        <w:rPr>
          <w:rFonts w:ascii="Times New Roman" w:eastAsia="Times New Roman" w:hAnsi="Times New Roman" w:cs="Times New Roman"/>
          <w:lang w:eastAsia="it-IT"/>
        </w:rPr>
        <w:t xml:space="preserve">, che richiama la grandiosità del </w:t>
      </w:r>
      <w:r w:rsidR="00BB6394" w:rsidRPr="00B7328A">
        <w:rPr>
          <w:rFonts w:ascii="Times New Roman" w:eastAsia="Times New Roman" w:hAnsi="Times New Roman" w:cs="Times New Roman"/>
          <w:b/>
          <w:lang w:eastAsia="it-IT"/>
        </w:rPr>
        <w:t>Pantheon</w:t>
      </w:r>
      <w:r w:rsidR="00BB6394" w:rsidRPr="00BB6394">
        <w:rPr>
          <w:rFonts w:ascii="Times New Roman" w:eastAsia="Times New Roman" w:hAnsi="Times New Roman" w:cs="Times New Roman"/>
          <w:lang w:eastAsia="it-IT"/>
        </w:rPr>
        <w:t>;</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3) </w:t>
      </w:r>
      <w:r w:rsidR="00BB6394" w:rsidRPr="00BB6394">
        <w:rPr>
          <w:rFonts w:ascii="Times New Roman" w:eastAsia="Times New Roman" w:hAnsi="Times New Roman" w:cs="Times New Roman"/>
          <w:lang w:eastAsia="it-IT"/>
        </w:rPr>
        <w:t>il </w:t>
      </w:r>
      <w:r w:rsidR="00BB6394" w:rsidRPr="00B7328A">
        <w:rPr>
          <w:rFonts w:ascii="Times New Roman" w:eastAsia="Times New Roman" w:hAnsi="Times New Roman" w:cs="Times New Roman"/>
          <w:b/>
          <w:bCs/>
          <w:color w:val="FF0000"/>
          <w:lang w:eastAsia="it-IT"/>
        </w:rPr>
        <w:t>Villino Medievale</w:t>
      </w:r>
      <w:r w:rsidR="00BB6394" w:rsidRPr="00BB6394">
        <w:rPr>
          <w:rFonts w:ascii="Times New Roman" w:eastAsia="Times New Roman" w:hAnsi="Times New Roman" w:cs="Times New Roman"/>
          <w:lang w:eastAsia="it-IT"/>
        </w:rPr>
        <w:t xml:space="preserve"> costruito dai figli per Giulio Borghese che vi </w:t>
      </w:r>
      <w:proofErr w:type="spellStart"/>
      <w:r w:rsidR="00BB6394" w:rsidRPr="00BB6394">
        <w:rPr>
          <w:rFonts w:ascii="Times New Roman" w:eastAsia="Times New Roman" w:hAnsi="Times New Roman" w:cs="Times New Roman"/>
          <w:lang w:eastAsia="it-IT"/>
        </w:rPr>
        <w:t>risiedette</w:t>
      </w:r>
      <w:proofErr w:type="spellEnd"/>
      <w:r w:rsidR="00BB6394" w:rsidRPr="00BB6394">
        <w:rPr>
          <w:rFonts w:ascii="Times New Roman" w:eastAsia="Times New Roman" w:hAnsi="Times New Roman" w:cs="Times New Roman"/>
          <w:lang w:eastAsia="it-IT"/>
        </w:rPr>
        <w:t xml:space="preserve"> fino alla morte, avvenuta nel 1915;</w:t>
      </w:r>
      <w:r>
        <w:rPr>
          <w:rFonts w:ascii="Times New Roman" w:eastAsia="Times New Roman" w:hAnsi="Times New Roman" w:cs="Times New Roman"/>
          <w:lang w:eastAsia="it-IT"/>
        </w:rPr>
        <w:t xml:space="preserve">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4)</w:t>
      </w:r>
      <w:r w:rsidR="00BB6394" w:rsidRPr="00BB6394">
        <w:rPr>
          <w:rFonts w:ascii="Times New Roman" w:eastAsia="Times New Roman" w:hAnsi="Times New Roman" w:cs="Times New Roman"/>
          <w:lang w:eastAsia="it-IT"/>
        </w:rPr>
        <w:t xml:space="preserve"> la </w:t>
      </w:r>
      <w:r w:rsidR="00BB6394" w:rsidRPr="00B7328A">
        <w:rPr>
          <w:rFonts w:ascii="Times New Roman" w:eastAsia="Times New Roman" w:hAnsi="Times New Roman" w:cs="Times New Roman"/>
          <w:b/>
          <w:bCs/>
          <w:color w:val="FF0000"/>
          <w:lang w:eastAsia="it-IT"/>
        </w:rPr>
        <w:t>Limonaia</w:t>
      </w:r>
      <w:r w:rsidR="00BB6394" w:rsidRPr="00BB6394">
        <w:rPr>
          <w:rFonts w:ascii="Times New Roman" w:eastAsia="Times New Roman" w:hAnsi="Times New Roman" w:cs="Times New Roman"/>
          <w:lang w:eastAsia="it-IT"/>
        </w:rPr>
        <w:t xml:space="preserve">, un semplice edificio che reca sulla facciata principale gli </w:t>
      </w:r>
      <w:r w:rsidR="00BB6394" w:rsidRPr="00B7328A">
        <w:rPr>
          <w:rFonts w:ascii="Times New Roman" w:eastAsia="Times New Roman" w:hAnsi="Times New Roman" w:cs="Times New Roman"/>
          <w:b/>
          <w:lang w:eastAsia="it-IT"/>
        </w:rPr>
        <w:t>stemmi dei Colonna e dei Torlonia</w:t>
      </w:r>
      <w:r w:rsidR="00BB6394" w:rsidRPr="00BB6394">
        <w:rPr>
          <w:rFonts w:ascii="Times New Roman" w:eastAsia="Times New Roman" w:hAnsi="Times New Roman" w:cs="Times New Roman"/>
          <w:lang w:eastAsia="it-IT"/>
        </w:rPr>
        <w:t xml:space="preserve"> (a memoria del matrimonio fra Alessandro Torlonia e Teresa Colonna);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5) </w:t>
      </w:r>
      <w:r w:rsidR="00BB6394" w:rsidRPr="00BB6394">
        <w:rPr>
          <w:rFonts w:ascii="Times New Roman" w:eastAsia="Times New Roman" w:hAnsi="Times New Roman" w:cs="Times New Roman"/>
          <w:lang w:eastAsia="it-IT"/>
        </w:rPr>
        <w:t>il </w:t>
      </w:r>
      <w:r w:rsidR="00BB6394" w:rsidRPr="00B7328A">
        <w:rPr>
          <w:rFonts w:ascii="Times New Roman" w:eastAsia="Times New Roman" w:hAnsi="Times New Roman" w:cs="Times New Roman"/>
          <w:b/>
          <w:bCs/>
          <w:color w:val="FF0000"/>
          <w:lang w:eastAsia="it-IT"/>
        </w:rPr>
        <w:t>Villino dei Principi</w:t>
      </w:r>
      <w:r w:rsidR="00BB6394" w:rsidRPr="00BB6394">
        <w:rPr>
          <w:rFonts w:ascii="Times New Roman" w:eastAsia="Times New Roman" w:hAnsi="Times New Roman" w:cs="Times New Roman"/>
          <w:lang w:eastAsia="it-IT"/>
        </w:rPr>
        <w:t xml:space="preserve">, in stile neorinascimentale decorato dal </w:t>
      </w:r>
      <w:proofErr w:type="spellStart"/>
      <w:r w:rsidR="00BB6394" w:rsidRPr="00BB6394">
        <w:rPr>
          <w:rFonts w:ascii="Times New Roman" w:eastAsia="Times New Roman" w:hAnsi="Times New Roman" w:cs="Times New Roman"/>
          <w:lang w:eastAsia="it-IT"/>
        </w:rPr>
        <w:t>Caretti</w:t>
      </w:r>
      <w:proofErr w:type="spellEnd"/>
      <w:r w:rsidR="00BB6394" w:rsidRPr="00BB6394">
        <w:rPr>
          <w:rFonts w:ascii="Times New Roman" w:eastAsia="Times New Roman" w:hAnsi="Times New Roman" w:cs="Times New Roman"/>
          <w:lang w:eastAsia="it-IT"/>
        </w:rPr>
        <w:t xml:space="preserve">;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6) </w:t>
      </w:r>
      <w:r w:rsidR="00BB6394" w:rsidRPr="00BB6394">
        <w:rPr>
          <w:rFonts w:ascii="Times New Roman" w:eastAsia="Times New Roman" w:hAnsi="Times New Roman" w:cs="Times New Roman"/>
          <w:lang w:eastAsia="it-IT"/>
        </w:rPr>
        <w:t>le </w:t>
      </w:r>
      <w:r w:rsidR="00BB6394" w:rsidRPr="00B7328A">
        <w:rPr>
          <w:rFonts w:ascii="Times New Roman" w:eastAsia="Times New Roman" w:hAnsi="Times New Roman" w:cs="Times New Roman"/>
          <w:b/>
          <w:bCs/>
          <w:color w:val="FF0000"/>
          <w:lang w:eastAsia="it-IT"/>
        </w:rPr>
        <w:t>Scuderie Vecchie</w:t>
      </w:r>
      <w:r w:rsidR="00BB6394" w:rsidRPr="00BB6394">
        <w:rPr>
          <w:rFonts w:ascii="Times New Roman" w:eastAsia="Times New Roman" w:hAnsi="Times New Roman" w:cs="Times New Roman"/>
          <w:lang w:eastAsia="it-IT"/>
        </w:rPr>
        <w:t>, caratterizzate da una bella scultura in marmo in forma di testa di cavallo;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7) </w:t>
      </w:r>
      <w:r w:rsidR="00BB6394" w:rsidRPr="00B7328A">
        <w:rPr>
          <w:rFonts w:ascii="Times New Roman" w:eastAsia="Times New Roman" w:hAnsi="Times New Roman" w:cs="Times New Roman"/>
          <w:b/>
          <w:bCs/>
          <w:color w:val="FF0000"/>
          <w:lang w:eastAsia="it-IT"/>
        </w:rPr>
        <w:t>le Scuderie Nuove</w:t>
      </w:r>
      <w:r w:rsidR="00BB6394" w:rsidRPr="00BB6394">
        <w:rPr>
          <w:rFonts w:ascii="Times New Roman" w:eastAsia="Times New Roman" w:hAnsi="Times New Roman" w:cs="Times New Roman"/>
          <w:lang w:eastAsia="it-IT"/>
        </w:rPr>
        <w:t xml:space="preserve">, un basso edificio giallo che ora ospita un centro anziani;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8) </w:t>
      </w:r>
      <w:r w:rsidR="00BB6394" w:rsidRPr="00BB6394">
        <w:rPr>
          <w:rFonts w:ascii="Times New Roman" w:eastAsia="Times New Roman" w:hAnsi="Times New Roman" w:cs="Times New Roman"/>
          <w:lang w:eastAsia="it-IT"/>
        </w:rPr>
        <w:t>il</w:t>
      </w:r>
      <w:r w:rsidR="00BB6394" w:rsidRPr="00BB6394">
        <w:rPr>
          <w:rFonts w:ascii="Times New Roman" w:eastAsia="Times New Roman" w:hAnsi="Times New Roman" w:cs="Times New Roman"/>
          <w:b/>
          <w:bCs/>
          <w:lang w:eastAsia="it-IT"/>
        </w:rPr>
        <w:t> </w:t>
      </w:r>
      <w:r w:rsidR="00BB6394" w:rsidRPr="00B7328A">
        <w:rPr>
          <w:rFonts w:ascii="Times New Roman" w:eastAsia="Times New Roman" w:hAnsi="Times New Roman" w:cs="Times New Roman"/>
          <w:b/>
          <w:bCs/>
          <w:color w:val="FF0000"/>
          <w:lang w:eastAsia="it-IT"/>
        </w:rPr>
        <w:t>Villino Rosso</w:t>
      </w:r>
      <w:r w:rsidR="00BB6394" w:rsidRPr="00BB6394">
        <w:rPr>
          <w:rFonts w:ascii="Times New Roman" w:eastAsia="Times New Roman" w:hAnsi="Times New Roman" w:cs="Times New Roman"/>
          <w:lang w:eastAsia="it-IT"/>
        </w:rPr>
        <w:t xml:space="preserve">, che ospita la sede dell’Accademia delle scienze;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9) </w:t>
      </w:r>
      <w:r w:rsidR="00BB6394" w:rsidRPr="00BB6394">
        <w:rPr>
          <w:rFonts w:ascii="Times New Roman" w:eastAsia="Times New Roman" w:hAnsi="Times New Roman" w:cs="Times New Roman"/>
          <w:lang w:eastAsia="it-IT"/>
        </w:rPr>
        <w:t>la </w:t>
      </w:r>
      <w:r w:rsidR="00BB6394" w:rsidRPr="00B7328A">
        <w:rPr>
          <w:rFonts w:ascii="Times New Roman" w:eastAsia="Times New Roman" w:hAnsi="Times New Roman" w:cs="Times New Roman"/>
          <w:b/>
          <w:bCs/>
          <w:color w:val="FF0000"/>
          <w:lang w:eastAsia="it-IT"/>
        </w:rPr>
        <w:t>Serra Moresca</w:t>
      </w:r>
      <w:r w:rsidR="00BB6394" w:rsidRPr="00BB6394">
        <w:rPr>
          <w:rFonts w:ascii="Times New Roman" w:eastAsia="Times New Roman" w:hAnsi="Times New Roman" w:cs="Times New Roman"/>
          <w:lang w:eastAsia="it-IT"/>
        </w:rPr>
        <w:t>, ispirata all’architettura della moschea di Cordova e dell’Alhambra di Granada;</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10) </w:t>
      </w:r>
      <w:r w:rsidR="00BB6394" w:rsidRPr="00BB6394">
        <w:rPr>
          <w:rFonts w:ascii="Times New Roman" w:eastAsia="Times New Roman" w:hAnsi="Times New Roman" w:cs="Times New Roman"/>
          <w:lang w:eastAsia="it-IT"/>
        </w:rPr>
        <w:t xml:space="preserve"> il </w:t>
      </w:r>
      <w:r w:rsidR="00BB6394" w:rsidRPr="00B7328A">
        <w:rPr>
          <w:rFonts w:ascii="Times New Roman" w:eastAsia="Times New Roman" w:hAnsi="Times New Roman" w:cs="Times New Roman"/>
          <w:b/>
          <w:bCs/>
          <w:color w:val="FF0000"/>
          <w:lang w:eastAsia="it-IT"/>
        </w:rPr>
        <w:t>Campo dei Tornei</w:t>
      </w:r>
      <w:r w:rsidR="00BB6394" w:rsidRPr="00BB6394">
        <w:rPr>
          <w:rFonts w:ascii="Times New Roman" w:eastAsia="Times New Roman" w:hAnsi="Times New Roman" w:cs="Times New Roman"/>
          <w:lang w:eastAsia="it-IT"/>
        </w:rPr>
        <w:t xml:space="preserve">, una vasta piazza d’ispirazione medievale su cui si trovano tre padiglioni puntuti, chiusi con assi di legno; </w:t>
      </w:r>
    </w:p>
    <w:p w:rsidR="00B7328A"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11) </w:t>
      </w:r>
      <w:r w:rsidR="00BB6394" w:rsidRPr="00BB6394">
        <w:rPr>
          <w:rFonts w:ascii="Times New Roman" w:eastAsia="Times New Roman" w:hAnsi="Times New Roman" w:cs="Times New Roman"/>
          <w:lang w:eastAsia="it-IT"/>
        </w:rPr>
        <w:t>la </w:t>
      </w:r>
      <w:hyperlink r:id="rId4" w:tgtFrame="_blank" w:history="1">
        <w:r w:rsidR="00BB6394" w:rsidRPr="00B7328A">
          <w:rPr>
            <w:rFonts w:ascii="Times New Roman" w:eastAsia="Times New Roman" w:hAnsi="Times New Roman" w:cs="Times New Roman"/>
            <w:b/>
            <w:bCs/>
            <w:color w:val="FF0000"/>
            <w:lang w:eastAsia="it-IT"/>
          </w:rPr>
          <w:t>Casina delle Civette</w:t>
        </w:r>
      </w:hyperlink>
      <w:r w:rsidR="00BB6394" w:rsidRPr="00BB6394">
        <w:rPr>
          <w:rFonts w:ascii="Times New Roman" w:eastAsia="Times New Roman" w:hAnsi="Times New Roman" w:cs="Times New Roman"/>
          <w:lang w:eastAsia="it-IT"/>
        </w:rPr>
        <w:t>, creata dall’</w:t>
      </w:r>
      <w:r w:rsidR="00BB6394" w:rsidRPr="00B7328A">
        <w:rPr>
          <w:rFonts w:ascii="Times New Roman" w:eastAsia="Times New Roman" w:hAnsi="Times New Roman" w:cs="Times New Roman"/>
          <w:b/>
          <w:lang w:eastAsia="it-IT"/>
        </w:rPr>
        <w:t xml:space="preserve">architetto </w:t>
      </w:r>
      <w:proofErr w:type="spellStart"/>
      <w:r w:rsidR="00BB6394" w:rsidRPr="00B7328A">
        <w:rPr>
          <w:rFonts w:ascii="Times New Roman" w:eastAsia="Times New Roman" w:hAnsi="Times New Roman" w:cs="Times New Roman"/>
          <w:b/>
          <w:lang w:eastAsia="it-IT"/>
        </w:rPr>
        <w:t>Jappelli</w:t>
      </w:r>
      <w:proofErr w:type="spellEnd"/>
      <w:r w:rsidR="00BB6394" w:rsidRPr="00BB6394">
        <w:rPr>
          <w:rFonts w:ascii="Times New Roman" w:eastAsia="Times New Roman" w:hAnsi="Times New Roman" w:cs="Times New Roman"/>
          <w:lang w:eastAsia="it-IT"/>
        </w:rPr>
        <w:t xml:space="preserve"> come capanna svizzera;</w:t>
      </w:r>
    </w:p>
    <w:p w:rsidR="00BB6394" w:rsidRDefault="00B7328A" w:rsidP="00BB6394">
      <w:pPr>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12)</w:t>
      </w:r>
      <w:r w:rsidR="00BB6394" w:rsidRPr="00BB6394">
        <w:rPr>
          <w:rFonts w:ascii="Times New Roman" w:eastAsia="Times New Roman" w:hAnsi="Times New Roman" w:cs="Times New Roman"/>
          <w:lang w:eastAsia="it-IT"/>
        </w:rPr>
        <w:t xml:space="preserve"> il</w:t>
      </w:r>
      <w:r w:rsidR="00BB6394" w:rsidRPr="00BB6394">
        <w:rPr>
          <w:rFonts w:ascii="Times New Roman" w:eastAsia="Times New Roman" w:hAnsi="Times New Roman" w:cs="Times New Roman"/>
          <w:b/>
          <w:bCs/>
          <w:lang w:eastAsia="it-IT"/>
        </w:rPr>
        <w:t> </w:t>
      </w:r>
      <w:r w:rsidR="00BB6394" w:rsidRPr="00B7328A">
        <w:rPr>
          <w:rFonts w:ascii="Times New Roman" w:eastAsia="Times New Roman" w:hAnsi="Times New Roman" w:cs="Times New Roman"/>
          <w:b/>
          <w:bCs/>
          <w:color w:val="FF0000"/>
          <w:lang w:eastAsia="it-IT"/>
        </w:rPr>
        <w:t>tempio di Saturno</w:t>
      </w:r>
      <w:r w:rsidR="00BB6394" w:rsidRPr="00BB6394">
        <w:rPr>
          <w:rFonts w:ascii="Times New Roman" w:eastAsia="Times New Roman" w:hAnsi="Times New Roman" w:cs="Times New Roman"/>
          <w:lang w:eastAsia="it-IT"/>
        </w:rPr>
        <w:t xml:space="preserve">, ornato di bassorilievi che insieme al Ninfeo sono state le uniche costruzioni a scampare alla distruzione dopo che parte del giardino fu espropriata per allargare la Via </w:t>
      </w:r>
      <w:proofErr w:type="spellStart"/>
      <w:r w:rsidR="00BB6394" w:rsidRPr="00BB6394">
        <w:rPr>
          <w:rFonts w:ascii="Times New Roman" w:eastAsia="Times New Roman" w:hAnsi="Times New Roman" w:cs="Times New Roman"/>
          <w:lang w:eastAsia="it-IT"/>
        </w:rPr>
        <w:t>Nomentana</w:t>
      </w:r>
      <w:proofErr w:type="spellEnd"/>
      <w:r w:rsidR="00BB6394" w:rsidRPr="00BB6394">
        <w:rPr>
          <w:rFonts w:ascii="Times New Roman" w:eastAsia="Times New Roman" w:hAnsi="Times New Roman" w:cs="Times New Roman"/>
          <w:lang w:eastAsia="it-IT"/>
        </w:rPr>
        <w:t>.</w:t>
      </w:r>
    </w:p>
    <w:p w:rsidR="00BB6394" w:rsidRPr="00BB6394" w:rsidRDefault="00BB6394" w:rsidP="00BB6394">
      <w:pPr>
        <w:spacing w:after="0" w:line="240" w:lineRule="auto"/>
        <w:jc w:val="both"/>
        <w:textAlignment w:val="baseline"/>
        <w:rPr>
          <w:rFonts w:ascii="Times New Roman" w:eastAsia="Times New Roman" w:hAnsi="Times New Roman" w:cs="Times New Roman"/>
          <w:lang w:eastAsia="it-IT"/>
        </w:rPr>
      </w:pPr>
    </w:p>
    <w:p w:rsidR="00BB6394" w:rsidRPr="00B7328A" w:rsidRDefault="00BB6394" w:rsidP="00BB6394">
      <w:pPr>
        <w:spacing w:after="0" w:line="240" w:lineRule="auto"/>
        <w:jc w:val="both"/>
        <w:textAlignment w:val="baseline"/>
        <w:rPr>
          <w:rFonts w:ascii="Times New Roman" w:eastAsia="Times New Roman" w:hAnsi="Times New Roman" w:cs="Times New Roman"/>
          <w:b/>
          <w:color w:val="FF0000"/>
          <w:lang w:eastAsia="it-IT"/>
        </w:rPr>
      </w:pPr>
      <w:r w:rsidRPr="00B7328A">
        <w:rPr>
          <w:rFonts w:ascii="Times New Roman" w:eastAsia="Times New Roman" w:hAnsi="Times New Roman" w:cs="Times New Roman"/>
          <w:b/>
          <w:bCs/>
          <w:color w:val="FF0000"/>
          <w:lang w:eastAsia="it-IT"/>
        </w:rPr>
        <w:t>CENNI STORICI</w:t>
      </w:r>
      <w:r w:rsidRPr="00BB6394">
        <w:rPr>
          <w:rFonts w:ascii="Times New Roman" w:eastAsia="Times New Roman" w:hAnsi="Times New Roman" w:cs="Times New Roman"/>
          <w:b/>
          <w:bCs/>
          <w:lang w:eastAsia="it-IT"/>
        </w:rPr>
        <w:t>: </w:t>
      </w:r>
      <w:r w:rsidRPr="00BB6394">
        <w:rPr>
          <w:rFonts w:ascii="Times New Roman" w:eastAsia="Times New Roman" w:hAnsi="Times New Roman" w:cs="Times New Roman"/>
          <w:lang w:eastAsia="it-IT"/>
        </w:rPr>
        <w:t xml:space="preserve">Il capostipite della famiglia Torlonia, il </w:t>
      </w:r>
      <w:r w:rsidRPr="00B7328A">
        <w:rPr>
          <w:rFonts w:ascii="Times New Roman" w:eastAsia="Times New Roman" w:hAnsi="Times New Roman" w:cs="Times New Roman"/>
          <w:b/>
          <w:color w:val="FF0000"/>
          <w:lang w:eastAsia="it-IT"/>
        </w:rPr>
        <w:t>francese</w:t>
      </w:r>
      <w:r w:rsidRPr="00BB6394">
        <w:rPr>
          <w:rFonts w:ascii="Times New Roman" w:eastAsia="Times New Roman" w:hAnsi="Times New Roman" w:cs="Times New Roman"/>
          <w:lang w:eastAsia="it-IT"/>
        </w:rPr>
        <w:t xml:space="preserve"> Benedetto </w:t>
      </w:r>
      <w:proofErr w:type="spellStart"/>
      <w:r w:rsidRPr="00BB6394">
        <w:rPr>
          <w:rFonts w:ascii="Times New Roman" w:eastAsia="Times New Roman" w:hAnsi="Times New Roman" w:cs="Times New Roman"/>
          <w:lang w:eastAsia="it-IT"/>
        </w:rPr>
        <w:t>Tourlonnais</w:t>
      </w:r>
      <w:proofErr w:type="spellEnd"/>
      <w:r w:rsidRPr="00BB6394">
        <w:rPr>
          <w:rFonts w:ascii="Times New Roman" w:eastAsia="Times New Roman" w:hAnsi="Times New Roman" w:cs="Times New Roman"/>
          <w:lang w:eastAsia="it-IT"/>
        </w:rPr>
        <w:t xml:space="preserve">, si stabilì a Roma intorno </w:t>
      </w:r>
      <w:r w:rsidRPr="00B7328A">
        <w:rPr>
          <w:rFonts w:ascii="Times New Roman" w:eastAsia="Times New Roman" w:hAnsi="Times New Roman" w:cs="Times New Roman"/>
          <w:b/>
          <w:lang w:eastAsia="it-IT"/>
        </w:rPr>
        <w:t>alla metà del XVIII secolo</w:t>
      </w:r>
      <w:r w:rsidRPr="00BB6394">
        <w:rPr>
          <w:rFonts w:ascii="Times New Roman" w:eastAsia="Times New Roman" w:hAnsi="Times New Roman" w:cs="Times New Roman"/>
          <w:lang w:eastAsia="it-IT"/>
        </w:rPr>
        <w:t xml:space="preserve">, avviando fortunate attività commerciali. Queste culminarono con l’apertura di una </w:t>
      </w:r>
      <w:r w:rsidRPr="00B7328A">
        <w:rPr>
          <w:rFonts w:ascii="Times New Roman" w:eastAsia="Times New Roman" w:hAnsi="Times New Roman" w:cs="Times New Roman"/>
          <w:b/>
          <w:color w:val="FF0000"/>
          <w:lang w:eastAsia="it-IT"/>
        </w:rPr>
        <w:t>banca</w:t>
      </w:r>
      <w:r w:rsidRPr="00BB6394">
        <w:rPr>
          <w:rFonts w:ascii="Times New Roman" w:eastAsia="Times New Roman" w:hAnsi="Times New Roman" w:cs="Times New Roman"/>
          <w:lang w:eastAsia="it-IT"/>
        </w:rPr>
        <w:t xml:space="preserve"> che portò </w:t>
      </w:r>
      <w:r w:rsidRPr="00B7328A">
        <w:rPr>
          <w:rFonts w:ascii="Times New Roman" w:eastAsia="Times New Roman" w:hAnsi="Times New Roman" w:cs="Times New Roman"/>
          <w:b/>
          <w:color w:val="FF0000"/>
          <w:lang w:eastAsia="it-IT"/>
        </w:rPr>
        <w:t>Giovanni Torlonia</w:t>
      </w:r>
      <w:r w:rsidRPr="00BB6394">
        <w:rPr>
          <w:rFonts w:ascii="Times New Roman" w:eastAsia="Times New Roman" w:hAnsi="Times New Roman" w:cs="Times New Roman"/>
          <w:lang w:eastAsia="it-IT"/>
        </w:rPr>
        <w:t xml:space="preserve"> (1754-1829), il primo dei Torlonia nato a Roma, a diventare arbitro fra lo Stato Pontificio e la Francia. In breve tempo accumulò un patrimonio che oscurava quello delle più antiche famiglie romane. L’ascesa sul piano economico dei Torlonia venne affiancata da un’ascesa sociale che portò Giovanni ad acquisire vari titoli nobiliari tra cui il </w:t>
      </w:r>
      <w:r w:rsidRPr="00B7328A">
        <w:rPr>
          <w:rFonts w:ascii="Times New Roman" w:eastAsia="Times New Roman" w:hAnsi="Times New Roman" w:cs="Times New Roman"/>
          <w:b/>
          <w:color w:val="FF0000"/>
          <w:lang w:eastAsia="it-IT"/>
        </w:rPr>
        <w:t xml:space="preserve">titolo di Marchese di </w:t>
      </w:r>
      <w:proofErr w:type="spellStart"/>
      <w:r w:rsidRPr="00B7328A">
        <w:rPr>
          <w:rFonts w:ascii="Times New Roman" w:eastAsia="Times New Roman" w:hAnsi="Times New Roman" w:cs="Times New Roman"/>
          <w:b/>
          <w:color w:val="FF0000"/>
          <w:lang w:eastAsia="it-IT"/>
        </w:rPr>
        <w:t>Romavecchia</w:t>
      </w:r>
      <w:proofErr w:type="spellEnd"/>
      <w:r w:rsidRPr="00B7328A">
        <w:rPr>
          <w:rFonts w:ascii="Times New Roman" w:eastAsia="Times New Roman" w:hAnsi="Times New Roman" w:cs="Times New Roman"/>
          <w:b/>
          <w:color w:val="FF0000"/>
          <w:lang w:eastAsia="it-IT"/>
        </w:rPr>
        <w:t xml:space="preserve"> e Turrita.</w:t>
      </w:r>
    </w:p>
    <w:p w:rsidR="00BB6394" w:rsidRDefault="00BB6394" w:rsidP="00BB6394">
      <w:pPr>
        <w:spacing w:after="0" w:line="240" w:lineRule="auto"/>
        <w:jc w:val="both"/>
        <w:textAlignment w:val="baseline"/>
        <w:rPr>
          <w:rFonts w:ascii="Times New Roman" w:eastAsia="Times New Roman" w:hAnsi="Times New Roman" w:cs="Times New Roman"/>
          <w:lang w:eastAsia="it-IT"/>
        </w:rPr>
      </w:pPr>
      <w:r w:rsidRPr="00BB6394">
        <w:rPr>
          <w:rFonts w:ascii="Times New Roman" w:eastAsia="Times New Roman" w:hAnsi="Times New Roman" w:cs="Times New Roman"/>
          <w:lang w:eastAsia="it-IT"/>
        </w:rPr>
        <w:t xml:space="preserve">Nei primi anni dell’ottocento Giovanni Torlonia incaricò l’architetto </w:t>
      </w:r>
      <w:r w:rsidRPr="00B7328A">
        <w:rPr>
          <w:rFonts w:ascii="Times New Roman" w:eastAsia="Times New Roman" w:hAnsi="Times New Roman" w:cs="Times New Roman"/>
          <w:b/>
          <w:color w:val="FF0000"/>
          <w:lang w:eastAsia="it-IT"/>
        </w:rPr>
        <w:t xml:space="preserve">Giuseppe </w:t>
      </w:r>
      <w:proofErr w:type="spellStart"/>
      <w:r w:rsidRPr="00B7328A">
        <w:rPr>
          <w:rFonts w:ascii="Times New Roman" w:eastAsia="Times New Roman" w:hAnsi="Times New Roman" w:cs="Times New Roman"/>
          <w:b/>
          <w:color w:val="FF0000"/>
          <w:lang w:eastAsia="it-IT"/>
        </w:rPr>
        <w:t>Valadier</w:t>
      </w:r>
      <w:proofErr w:type="spellEnd"/>
      <w:r w:rsidRPr="00BB6394">
        <w:rPr>
          <w:rFonts w:ascii="Times New Roman" w:eastAsia="Times New Roman" w:hAnsi="Times New Roman" w:cs="Times New Roman"/>
          <w:lang w:eastAsia="it-IT"/>
        </w:rPr>
        <w:t xml:space="preserve"> di ampliare e trasformare questa tenuta rurale in un fastoso palazzo. </w:t>
      </w:r>
      <w:proofErr w:type="spellStart"/>
      <w:r w:rsidRPr="00BB6394">
        <w:rPr>
          <w:rFonts w:ascii="Times New Roman" w:eastAsia="Times New Roman" w:hAnsi="Times New Roman" w:cs="Times New Roman"/>
          <w:lang w:eastAsia="it-IT"/>
        </w:rPr>
        <w:t>Valadier</w:t>
      </w:r>
      <w:proofErr w:type="spellEnd"/>
      <w:r w:rsidRPr="00BB6394">
        <w:rPr>
          <w:rFonts w:ascii="Times New Roman" w:eastAsia="Times New Roman" w:hAnsi="Times New Roman" w:cs="Times New Roman"/>
          <w:lang w:eastAsia="it-IT"/>
        </w:rPr>
        <w:t xml:space="preserve"> realizzò inoltre delle scuderie monumentali, organizzò il parco secondo assi perpendicolari fiancheggiati da filari di lecci e decorati da fontane. </w:t>
      </w:r>
      <w:r w:rsidRPr="00B7328A">
        <w:rPr>
          <w:rFonts w:ascii="Times New Roman" w:eastAsia="Times New Roman" w:hAnsi="Times New Roman" w:cs="Times New Roman"/>
          <w:b/>
          <w:color w:val="FF0000"/>
          <w:lang w:eastAsia="it-IT"/>
        </w:rPr>
        <w:t>Alessandro Torlonia</w:t>
      </w:r>
      <w:r w:rsidRPr="00BB6394">
        <w:rPr>
          <w:rFonts w:ascii="Times New Roman" w:eastAsia="Times New Roman" w:hAnsi="Times New Roman" w:cs="Times New Roman"/>
          <w:lang w:eastAsia="it-IT"/>
        </w:rPr>
        <w:t xml:space="preserve"> (1800-1886), nipote di Giovanni, fu il reale continuatore della scalata del nonno, che culminò nel 1840 con il </w:t>
      </w:r>
      <w:r w:rsidRPr="00B7328A">
        <w:rPr>
          <w:rFonts w:ascii="Times New Roman" w:eastAsia="Times New Roman" w:hAnsi="Times New Roman" w:cs="Times New Roman"/>
          <w:b/>
          <w:color w:val="FF0000"/>
          <w:lang w:eastAsia="it-IT"/>
        </w:rPr>
        <w:t>suo matrimonio con Teresa Colonna</w:t>
      </w:r>
      <w:r w:rsidRPr="00BB6394">
        <w:rPr>
          <w:rFonts w:ascii="Times New Roman" w:eastAsia="Times New Roman" w:hAnsi="Times New Roman" w:cs="Times New Roman"/>
          <w:lang w:eastAsia="it-IT"/>
        </w:rPr>
        <w:t xml:space="preserve">. </w:t>
      </w:r>
    </w:p>
    <w:p w:rsidR="00BB6394" w:rsidRPr="00BB6394" w:rsidRDefault="00BB6394" w:rsidP="00BB6394">
      <w:pPr>
        <w:spacing w:after="0" w:line="240" w:lineRule="auto"/>
        <w:jc w:val="both"/>
        <w:textAlignment w:val="baseline"/>
        <w:rPr>
          <w:rFonts w:ascii="Times New Roman" w:eastAsia="Times New Roman" w:hAnsi="Times New Roman" w:cs="Times New Roman"/>
          <w:lang w:eastAsia="it-IT"/>
        </w:rPr>
      </w:pPr>
      <w:r w:rsidRPr="00BB6394">
        <w:rPr>
          <w:rFonts w:ascii="Times New Roman" w:eastAsia="Times New Roman" w:hAnsi="Times New Roman" w:cs="Times New Roman"/>
          <w:lang w:eastAsia="it-IT"/>
        </w:rPr>
        <w:t xml:space="preserve">Alessandro modificò profondamente l’assetto dato dal </w:t>
      </w:r>
      <w:proofErr w:type="spellStart"/>
      <w:r w:rsidRPr="00BB6394">
        <w:rPr>
          <w:rFonts w:ascii="Times New Roman" w:eastAsia="Times New Roman" w:hAnsi="Times New Roman" w:cs="Times New Roman"/>
          <w:lang w:eastAsia="it-IT"/>
        </w:rPr>
        <w:t>Valadier</w:t>
      </w:r>
      <w:proofErr w:type="spellEnd"/>
      <w:r w:rsidRPr="00BB6394">
        <w:rPr>
          <w:rFonts w:ascii="Times New Roman" w:eastAsia="Times New Roman" w:hAnsi="Times New Roman" w:cs="Times New Roman"/>
          <w:lang w:eastAsia="it-IT"/>
        </w:rPr>
        <w:t xml:space="preserve"> a Villa Torlonia. L’area della tenuta raddoppiò, i lavori di abbellimento dell’edificio della villa vennero affidati a </w:t>
      </w:r>
      <w:r w:rsidRPr="00B7328A">
        <w:rPr>
          <w:rFonts w:ascii="Times New Roman" w:eastAsia="Times New Roman" w:hAnsi="Times New Roman" w:cs="Times New Roman"/>
          <w:b/>
          <w:color w:val="FF0000"/>
          <w:lang w:eastAsia="it-IT"/>
        </w:rPr>
        <w:t xml:space="preserve">G. B. </w:t>
      </w:r>
      <w:proofErr w:type="spellStart"/>
      <w:r w:rsidRPr="00B7328A">
        <w:rPr>
          <w:rFonts w:ascii="Times New Roman" w:eastAsia="Times New Roman" w:hAnsi="Times New Roman" w:cs="Times New Roman"/>
          <w:b/>
          <w:color w:val="FF0000"/>
          <w:lang w:eastAsia="it-IT"/>
        </w:rPr>
        <w:t>Caretti</w:t>
      </w:r>
      <w:proofErr w:type="spellEnd"/>
      <w:r w:rsidRPr="00BB6394">
        <w:rPr>
          <w:rFonts w:ascii="Times New Roman" w:eastAsia="Times New Roman" w:hAnsi="Times New Roman" w:cs="Times New Roman"/>
          <w:lang w:eastAsia="it-IT"/>
        </w:rPr>
        <w:t xml:space="preserve">, architetto e pittore che realizzò personalmente gran parte delle pitture che ornano il palazzo, la cappella e le scuderie. Alessandro convocò il noto architetto e paesaggista </w:t>
      </w:r>
      <w:r w:rsidRPr="00B7328A">
        <w:rPr>
          <w:rFonts w:ascii="Times New Roman" w:eastAsia="Times New Roman" w:hAnsi="Times New Roman" w:cs="Times New Roman"/>
          <w:b/>
          <w:color w:val="FF0000"/>
          <w:lang w:eastAsia="it-IT"/>
        </w:rPr>
        <w:t xml:space="preserve">Giuseppe </w:t>
      </w:r>
      <w:proofErr w:type="spellStart"/>
      <w:r w:rsidRPr="00B7328A">
        <w:rPr>
          <w:rFonts w:ascii="Times New Roman" w:eastAsia="Times New Roman" w:hAnsi="Times New Roman" w:cs="Times New Roman"/>
          <w:b/>
          <w:color w:val="FF0000"/>
          <w:lang w:eastAsia="it-IT"/>
        </w:rPr>
        <w:t>Jappelli</w:t>
      </w:r>
      <w:proofErr w:type="spellEnd"/>
      <w:r w:rsidRPr="00BB6394">
        <w:rPr>
          <w:rFonts w:ascii="Times New Roman" w:eastAsia="Times New Roman" w:hAnsi="Times New Roman" w:cs="Times New Roman"/>
          <w:lang w:eastAsia="it-IT"/>
        </w:rPr>
        <w:t xml:space="preserve">, che aveva ideato originali giardini all’inglese nel Veneto e al Parco di </w:t>
      </w:r>
      <w:proofErr w:type="spellStart"/>
      <w:r w:rsidRPr="00BB6394">
        <w:rPr>
          <w:rFonts w:ascii="Times New Roman" w:eastAsia="Times New Roman" w:hAnsi="Times New Roman" w:cs="Times New Roman"/>
          <w:lang w:eastAsia="it-IT"/>
        </w:rPr>
        <w:t>Saonara</w:t>
      </w:r>
      <w:proofErr w:type="spellEnd"/>
      <w:r w:rsidRPr="00BB6394">
        <w:rPr>
          <w:rFonts w:ascii="Times New Roman" w:eastAsia="Times New Roman" w:hAnsi="Times New Roman" w:cs="Times New Roman"/>
          <w:lang w:eastAsia="it-IT"/>
        </w:rPr>
        <w:t xml:space="preserve">. L’ampiezza degli scorci che si possono ammirare a tutt’oggi nei giardini è dovuto al genio di </w:t>
      </w:r>
      <w:proofErr w:type="spellStart"/>
      <w:r w:rsidRPr="00BB6394">
        <w:rPr>
          <w:rFonts w:ascii="Times New Roman" w:eastAsia="Times New Roman" w:hAnsi="Times New Roman" w:cs="Times New Roman"/>
          <w:lang w:eastAsia="it-IT"/>
        </w:rPr>
        <w:t>Jappelli</w:t>
      </w:r>
      <w:proofErr w:type="spellEnd"/>
      <w:r w:rsidRPr="00BB6394">
        <w:rPr>
          <w:rFonts w:ascii="Times New Roman" w:eastAsia="Times New Roman" w:hAnsi="Times New Roman" w:cs="Times New Roman"/>
          <w:lang w:eastAsia="it-IT"/>
        </w:rPr>
        <w:t xml:space="preserve">. L’aspetto scenografico venne completato con l’aggiunta di arredi esotici e spettacolari, quali la Serra Moresca, la Grotta, la Capanna Svizzera, la Limonaia, il Campo dei Tornei. Nel 1874 fu portato a compimento il </w:t>
      </w:r>
      <w:r w:rsidRPr="00B7328A">
        <w:rPr>
          <w:rFonts w:ascii="Times New Roman" w:eastAsia="Times New Roman" w:hAnsi="Times New Roman" w:cs="Times New Roman"/>
          <w:b/>
          <w:color w:val="FF0000"/>
          <w:lang w:eastAsia="it-IT"/>
        </w:rPr>
        <w:t>Teatro</w:t>
      </w:r>
      <w:r w:rsidRPr="00BB6394">
        <w:rPr>
          <w:rFonts w:ascii="Times New Roman" w:eastAsia="Times New Roman" w:hAnsi="Times New Roman" w:cs="Times New Roman"/>
          <w:lang w:eastAsia="it-IT"/>
        </w:rPr>
        <w:t>.</w:t>
      </w:r>
    </w:p>
    <w:p w:rsidR="00BB6394" w:rsidRPr="00BB6394" w:rsidRDefault="00BB6394" w:rsidP="00BB6394">
      <w:pPr>
        <w:spacing w:after="0" w:line="240" w:lineRule="auto"/>
        <w:jc w:val="both"/>
        <w:textAlignment w:val="baseline"/>
        <w:rPr>
          <w:rFonts w:ascii="Times New Roman" w:eastAsia="Times New Roman" w:hAnsi="Times New Roman" w:cs="Times New Roman"/>
          <w:lang w:eastAsia="it-IT"/>
        </w:rPr>
      </w:pPr>
      <w:r w:rsidRPr="00BB6394">
        <w:rPr>
          <w:rFonts w:ascii="Times New Roman" w:eastAsia="Times New Roman" w:hAnsi="Times New Roman" w:cs="Times New Roman"/>
          <w:lang w:eastAsia="it-IT"/>
        </w:rPr>
        <w:t xml:space="preserve">Nei primi decenni del novecento fu realizzato il Villino Medievale e il Villino Rosso e fu trasformata la Capanna Svizzera nel </w:t>
      </w:r>
      <w:r w:rsidRPr="00B7328A">
        <w:rPr>
          <w:rFonts w:ascii="Times New Roman" w:eastAsia="Times New Roman" w:hAnsi="Times New Roman" w:cs="Times New Roman"/>
          <w:b/>
          <w:color w:val="FF0000"/>
          <w:lang w:eastAsia="it-IT"/>
        </w:rPr>
        <w:t>Casino delle Civette</w:t>
      </w:r>
      <w:r w:rsidRPr="00BB6394">
        <w:rPr>
          <w:rFonts w:ascii="Times New Roman" w:eastAsia="Times New Roman" w:hAnsi="Times New Roman" w:cs="Times New Roman"/>
          <w:lang w:eastAsia="it-IT"/>
        </w:rPr>
        <w:t xml:space="preserve">. </w:t>
      </w:r>
      <w:r w:rsidRPr="00B7328A">
        <w:rPr>
          <w:rFonts w:ascii="Times New Roman" w:eastAsia="Times New Roman" w:hAnsi="Times New Roman" w:cs="Times New Roman"/>
          <w:b/>
          <w:lang w:eastAsia="it-IT"/>
        </w:rPr>
        <w:t>Dal 1925 al 1943</w:t>
      </w:r>
      <w:r w:rsidRPr="00BB6394">
        <w:rPr>
          <w:rFonts w:ascii="Times New Roman" w:eastAsia="Times New Roman" w:hAnsi="Times New Roman" w:cs="Times New Roman"/>
          <w:lang w:eastAsia="it-IT"/>
        </w:rPr>
        <w:t xml:space="preserve"> la villa divenne la </w:t>
      </w:r>
      <w:r w:rsidRPr="00B7328A">
        <w:rPr>
          <w:rFonts w:ascii="Times New Roman" w:eastAsia="Times New Roman" w:hAnsi="Times New Roman" w:cs="Times New Roman"/>
          <w:b/>
          <w:color w:val="FF0000"/>
          <w:lang w:eastAsia="it-IT"/>
        </w:rPr>
        <w:t>residenza privata di Benito Mussolini</w:t>
      </w:r>
      <w:r w:rsidRPr="00BB6394">
        <w:rPr>
          <w:rFonts w:ascii="Times New Roman" w:eastAsia="Times New Roman" w:hAnsi="Times New Roman" w:cs="Times New Roman"/>
          <w:b/>
          <w:lang w:eastAsia="it-IT"/>
        </w:rPr>
        <w:t>,</w:t>
      </w:r>
      <w:r w:rsidRPr="00BB6394">
        <w:rPr>
          <w:rFonts w:ascii="Times New Roman" w:eastAsia="Times New Roman" w:hAnsi="Times New Roman" w:cs="Times New Roman"/>
          <w:lang w:eastAsia="it-IT"/>
        </w:rPr>
        <w:t xml:space="preserve"> che pagava l’affitto simbolico di una lira l’anno. Il principe Giovanni Torlonia si ritirò nella Casina delle Civette, dove rimase fino alla morte avvenuta nel 1938. Dopo lo scoppio della seconda </w:t>
      </w:r>
      <w:r w:rsidRPr="00BB6394">
        <w:rPr>
          <w:rFonts w:ascii="Times New Roman" w:eastAsia="Times New Roman" w:hAnsi="Times New Roman" w:cs="Times New Roman"/>
          <w:lang w:eastAsia="it-IT"/>
        </w:rPr>
        <w:lastRenderedPageBreak/>
        <w:t xml:space="preserve">guerra mondiale i giardini vennero trasformati in orti di guerra. Rachele Mussolini fece piantare patate, vigneti e granoturco al posto delle piante esotiche bellissime ma inutili. </w:t>
      </w:r>
    </w:p>
    <w:p w:rsidR="00B7328A" w:rsidRDefault="00BB6394" w:rsidP="00B7328A">
      <w:pPr>
        <w:spacing w:after="0" w:line="240" w:lineRule="auto"/>
        <w:jc w:val="both"/>
        <w:textAlignment w:val="baseline"/>
        <w:rPr>
          <w:rFonts w:ascii="Times New Roman" w:eastAsia="Times New Roman" w:hAnsi="Times New Roman" w:cs="Times New Roman"/>
          <w:lang w:eastAsia="it-IT"/>
        </w:rPr>
      </w:pPr>
      <w:r w:rsidRPr="00B7328A">
        <w:rPr>
          <w:rFonts w:ascii="Times New Roman" w:eastAsia="Times New Roman" w:hAnsi="Times New Roman" w:cs="Times New Roman"/>
          <w:b/>
          <w:color w:val="FF0000"/>
          <w:lang w:eastAsia="it-IT"/>
        </w:rPr>
        <w:t>Nel 1944 la villa fu occupata dalle truppe americane che la abbandonarono nel 1947</w:t>
      </w:r>
      <w:r w:rsidRPr="00BB6394">
        <w:rPr>
          <w:rFonts w:ascii="Times New Roman" w:eastAsia="Times New Roman" w:hAnsi="Times New Roman" w:cs="Times New Roman"/>
          <w:lang w:eastAsia="it-IT"/>
        </w:rPr>
        <w:t xml:space="preserve">. </w:t>
      </w:r>
    </w:p>
    <w:p w:rsidR="00BB6394" w:rsidRPr="00BB6394" w:rsidRDefault="00BB6394" w:rsidP="00B7328A">
      <w:pPr>
        <w:spacing w:after="0" w:line="240" w:lineRule="auto"/>
        <w:jc w:val="both"/>
        <w:textAlignment w:val="baseline"/>
        <w:rPr>
          <w:rFonts w:ascii="Times New Roman" w:hAnsi="Times New Roman" w:cs="Times New Roman"/>
        </w:rPr>
      </w:pPr>
      <w:r w:rsidRPr="00BB6394">
        <w:rPr>
          <w:rFonts w:ascii="Times New Roman" w:eastAsia="Times New Roman" w:hAnsi="Times New Roman" w:cs="Times New Roman"/>
          <w:lang w:eastAsia="it-IT"/>
        </w:rPr>
        <w:t xml:space="preserve">Il </w:t>
      </w:r>
      <w:r w:rsidRPr="00B7328A">
        <w:rPr>
          <w:rFonts w:ascii="Times New Roman" w:eastAsia="Times New Roman" w:hAnsi="Times New Roman" w:cs="Times New Roman"/>
          <w:b/>
          <w:lang w:eastAsia="it-IT"/>
        </w:rPr>
        <w:t>Comune di Roma</w:t>
      </w:r>
      <w:r w:rsidRPr="00BB6394">
        <w:rPr>
          <w:rFonts w:ascii="Times New Roman" w:eastAsia="Times New Roman" w:hAnsi="Times New Roman" w:cs="Times New Roman"/>
          <w:lang w:eastAsia="it-IT"/>
        </w:rPr>
        <w:t xml:space="preserve"> ha acquistato Villa Torlonia nel </w:t>
      </w:r>
      <w:r w:rsidRPr="00B7328A">
        <w:rPr>
          <w:rFonts w:ascii="Times New Roman" w:eastAsia="Times New Roman" w:hAnsi="Times New Roman" w:cs="Times New Roman"/>
          <w:b/>
          <w:lang w:eastAsia="it-IT"/>
        </w:rPr>
        <w:t>1978</w:t>
      </w:r>
      <w:r w:rsidRPr="00BB6394">
        <w:rPr>
          <w:rFonts w:ascii="Times New Roman" w:eastAsia="Times New Roman" w:hAnsi="Times New Roman" w:cs="Times New Roman"/>
          <w:lang w:eastAsia="it-IT"/>
        </w:rPr>
        <w:t xml:space="preserve"> aprendola al pubblico, ma solo da pochi anni hanno avuto inizio gli interventi di restauro per ripristinare la magnificenza originaria degli edifici e del parco.</w:t>
      </w:r>
    </w:p>
    <w:sectPr w:rsidR="00BB6394" w:rsidRPr="00BB6394" w:rsidSect="004455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BB6394"/>
    <w:rsid w:val="0001220B"/>
    <w:rsid w:val="0014711A"/>
    <w:rsid w:val="00173468"/>
    <w:rsid w:val="004455E9"/>
    <w:rsid w:val="00521C33"/>
    <w:rsid w:val="00632DBB"/>
    <w:rsid w:val="00B7328A"/>
    <w:rsid w:val="00BB6394"/>
    <w:rsid w:val="00C476DF"/>
    <w:rsid w:val="00FF2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5E9"/>
  </w:style>
  <w:style w:type="paragraph" w:styleId="Titolo2">
    <w:name w:val="heading 2"/>
    <w:basedOn w:val="Normale"/>
    <w:link w:val="Titolo2Carattere"/>
    <w:uiPriority w:val="9"/>
    <w:qFormat/>
    <w:rsid w:val="00BB639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639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BB6394"/>
    <w:rPr>
      <w:b/>
      <w:bCs/>
    </w:rPr>
  </w:style>
  <w:style w:type="paragraph" w:customStyle="1" w:styleId="wp-caption-text">
    <w:name w:val="wp-caption-text"/>
    <w:basedOn w:val="Normale"/>
    <w:rsid w:val="00BB63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B63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B6394"/>
    <w:rPr>
      <w:color w:val="0000FF"/>
      <w:u w:val="single"/>
    </w:rPr>
  </w:style>
  <w:style w:type="paragraph" w:styleId="Testofumetto">
    <w:name w:val="Balloon Text"/>
    <w:basedOn w:val="Normale"/>
    <w:link w:val="TestofumettoCarattere"/>
    <w:uiPriority w:val="99"/>
    <w:semiHidden/>
    <w:unhideWhenUsed/>
    <w:rsid w:val="00BB63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622362">
      <w:bodyDiv w:val="1"/>
      <w:marLeft w:val="0"/>
      <w:marRight w:val="0"/>
      <w:marTop w:val="0"/>
      <w:marBottom w:val="0"/>
      <w:divBdr>
        <w:top w:val="none" w:sz="0" w:space="0" w:color="auto"/>
        <w:left w:val="none" w:sz="0" w:space="0" w:color="auto"/>
        <w:bottom w:val="none" w:sz="0" w:space="0" w:color="auto"/>
        <w:right w:val="none" w:sz="0" w:space="0" w:color="auto"/>
      </w:divBdr>
      <w:divsChild>
        <w:div w:id="735201639">
          <w:marLeft w:val="0"/>
          <w:marRight w:val="0"/>
          <w:marTop w:val="0"/>
          <w:marBottom w:val="0"/>
          <w:divBdr>
            <w:top w:val="single" w:sz="6" w:space="6" w:color="DDDDDD"/>
            <w:left w:val="single" w:sz="6" w:space="6" w:color="DDDDDD"/>
            <w:bottom w:val="single" w:sz="6" w:space="6" w:color="DDDDDD"/>
            <w:right w:val="single" w:sz="6" w:space="6" w:color="DDDDDD"/>
          </w:divBdr>
          <w:divsChild>
            <w:div w:id="1683387254">
              <w:marLeft w:val="0"/>
              <w:marRight w:val="0"/>
              <w:marTop w:val="0"/>
              <w:marBottom w:val="0"/>
              <w:divBdr>
                <w:top w:val="none" w:sz="0" w:space="0" w:color="auto"/>
                <w:left w:val="none" w:sz="0" w:space="0" w:color="auto"/>
                <w:bottom w:val="none" w:sz="0" w:space="0" w:color="auto"/>
                <w:right w:val="none" w:sz="0" w:space="0" w:color="auto"/>
              </w:divBdr>
            </w:div>
          </w:divsChild>
        </w:div>
        <w:div w:id="493373306">
          <w:marLeft w:val="150"/>
          <w:marRight w:val="0"/>
          <w:marTop w:val="0"/>
          <w:marBottom w:val="150"/>
          <w:divBdr>
            <w:top w:val="single" w:sz="6" w:space="6" w:color="DDDDDD"/>
            <w:left w:val="single" w:sz="6" w:space="6" w:color="DDDDDD"/>
            <w:bottom w:val="single" w:sz="6" w:space="6" w:color="DDDDDD"/>
            <w:right w:val="single" w:sz="6" w:space="6" w:color="DDDDDD"/>
          </w:divBdr>
          <w:divsChild>
            <w:div w:id="5141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locoroma.it/casina-delle-civette-villa-torlon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2019-07-25T11:29:00Z</dcterms:created>
  <dcterms:modified xsi:type="dcterms:W3CDTF">2019-07-25T11:29:00Z</dcterms:modified>
</cp:coreProperties>
</file>